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CFC" w:rsidRDefault="00560CFC" w:rsidP="00560CFC">
      <w:pPr>
        <w:spacing w:before="180" w:after="180" w:line="240" w:lineRule="auto"/>
        <w:rPr>
          <w:rFonts w:ascii="Times New Roman" w:eastAsia="Times New Roman" w:hAnsi="Times New Roman" w:cs="Times New Roman"/>
          <w:b/>
          <w:bCs/>
          <w:iCs/>
          <w:color w:val="000000"/>
          <w:sz w:val="24"/>
          <w:szCs w:val="24"/>
          <w:lang w:eastAsia="sr-Latn-RS"/>
        </w:rPr>
      </w:pPr>
    </w:p>
    <w:p w:rsidR="00560CFC" w:rsidRDefault="00560CFC" w:rsidP="009D6E3E">
      <w:pPr>
        <w:spacing w:before="180" w:after="180" w:line="240" w:lineRule="auto"/>
        <w:jc w:val="center"/>
        <w:rPr>
          <w:rFonts w:ascii="Times New Roman" w:eastAsia="Times New Roman" w:hAnsi="Times New Roman" w:cs="Times New Roman"/>
          <w:b/>
          <w:bCs/>
          <w:iCs/>
          <w:color w:val="000000"/>
          <w:sz w:val="24"/>
          <w:szCs w:val="24"/>
          <w:lang w:eastAsia="sr-Latn-RS"/>
        </w:rPr>
      </w:pPr>
    </w:p>
    <w:p w:rsidR="00560CFC" w:rsidRPr="00560CFC" w:rsidRDefault="00560CFC" w:rsidP="00560CFC">
      <w:pPr>
        <w:spacing w:line="240" w:lineRule="auto"/>
        <w:rPr>
          <w:rFonts w:ascii="Calibri" w:eastAsia="Calibri" w:hAnsi="Calibri" w:cs="Times New Roman"/>
          <w:b/>
          <w:bCs/>
          <w:i/>
          <w:sz w:val="24"/>
          <w:szCs w:val="24"/>
          <w:lang w:val="ru-RU"/>
        </w:rPr>
      </w:pPr>
      <w:r w:rsidRPr="00560CFC">
        <w:rPr>
          <w:rFonts w:ascii="Times New Roman" w:hAnsi="Times New Roman" w:cs="Times New Roman"/>
          <w:b/>
          <w:sz w:val="24"/>
          <w:szCs w:val="24"/>
        </w:rPr>
        <w:t xml:space="preserve">      </w:t>
      </w:r>
    </w:p>
    <w:p w:rsidR="00560CFC" w:rsidRPr="00560CFC" w:rsidRDefault="00560CFC" w:rsidP="00560CFC">
      <w:pPr>
        <w:spacing w:after="0" w:line="240" w:lineRule="auto"/>
        <w:jc w:val="both"/>
        <w:rPr>
          <w:rFonts w:ascii="Calibri" w:eastAsia="Calibri" w:hAnsi="Calibri" w:cs="Times New Roman"/>
          <w:b/>
          <w:bCs/>
          <w:i/>
          <w:color w:val="1F3864"/>
          <w:sz w:val="24"/>
          <w:szCs w:val="24"/>
          <w:lang w:val="ru-RU"/>
        </w:rPr>
      </w:pPr>
      <w:r w:rsidRPr="00560CFC">
        <w:rPr>
          <w:rFonts w:ascii="Calibri" w:eastAsia="Calibri" w:hAnsi="Calibri" w:cs="Times New Roman"/>
          <w:b/>
          <w:bCs/>
          <w:i/>
          <w:color w:val="1F3864"/>
          <w:sz w:val="24"/>
          <w:szCs w:val="24"/>
          <w:lang w:val="ru-RU"/>
        </w:rPr>
        <w:t>ОШ</w:t>
      </w:r>
      <w:r w:rsidRPr="00560CFC">
        <w:rPr>
          <w:rFonts w:ascii="Calibri" w:eastAsia="Calibri" w:hAnsi="Calibri" w:cs="Times New Roman"/>
          <w:b/>
          <w:bCs/>
          <w:color w:val="1F3864"/>
          <w:sz w:val="28"/>
          <w:szCs w:val="28"/>
          <w:lang w:val="ru-RU"/>
        </w:rPr>
        <w:t xml:space="preserve"> </w:t>
      </w:r>
      <w:r w:rsidRPr="00560CFC">
        <w:rPr>
          <w:rFonts w:ascii="Calibri" w:eastAsia="Calibri" w:hAnsi="Calibri" w:cs="Times New Roman"/>
          <w:b/>
          <w:bCs/>
          <w:i/>
          <w:color w:val="1F3864"/>
          <w:sz w:val="28"/>
          <w:szCs w:val="28"/>
          <w:lang w:val="ru-RU"/>
        </w:rPr>
        <w:t>„Свети Сава</w:t>
      </w:r>
      <w:r w:rsidRPr="00560CFC">
        <w:rPr>
          <w:rFonts w:ascii="Calibri" w:eastAsia="Calibri" w:hAnsi="Calibri" w:cs="Times New Roman"/>
          <w:bCs/>
          <w:color w:val="1F3864"/>
          <w:sz w:val="20"/>
          <w:szCs w:val="20"/>
          <w:lang w:val="ru-RU"/>
        </w:rPr>
        <w:t>“</w:t>
      </w:r>
      <w:r w:rsidRPr="00560CFC">
        <w:rPr>
          <w:rFonts w:ascii="Calibri" w:eastAsia="Calibri" w:hAnsi="Calibri" w:cs="Times New Roman"/>
          <w:bCs/>
          <w:iCs/>
          <w:color w:val="1F3864"/>
          <w:sz w:val="20"/>
          <w:szCs w:val="20"/>
          <w:lang w:val="ru-RU"/>
        </w:rPr>
        <w:t xml:space="preserve">                                                                      </w:t>
      </w:r>
    </w:p>
    <w:p w:rsidR="00560CFC" w:rsidRPr="00560CFC" w:rsidRDefault="00560CFC" w:rsidP="00560CFC">
      <w:pPr>
        <w:spacing w:after="0" w:line="240" w:lineRule="auto"/>
        <w:jc w:val="both"/>
        <w:rPr>
          <w:rFonts w:ascii="Century Gothic" w:eastAsia="Calibri" w:hAnsi="Century Gothic" w:cs="Arial"/>
          <w:b/>
          <w:bCs/>
          <w:color w:val="1F3864"/>
          <w:sz w:val="20"/>
          <w:szCs w:val="20"/>
          <w:lang w:val="ru-RU"/>
        </w:rPr>
      </w:pPr>
      <w:r w:rsidRPr="00560CFC">
        <w:rPr>
          <w:rFonts w:ascii="Century Gothic" w:eastAsia="Calibri" w:hAnsi="Century Gothic" w:cs="Arial"/>
          <w:b/>
          <w:bCs/>
          <w:color w:val="1F3864"/>
          <w:sz w:val="20"/>
          <w:szCs w:val="20"/>
          <w:lang w:val="ru-RU"/>
        </w:rPr>
        <w:t xml:space="preserve">       СУБОТИНАЦ</w:t>
      </w:r>
    </w:p>
    <w:p w:rsidR="00560CFC" w:rsidRPr="00560CFC" w:rsidRDefault="00560CFC" w:rsidP="00560CFC">
      <w:pPr>
        <w:spacing w:after="0" w:line="240" w:lineRule="auto"/>
        <w:jc w:val="both"/>
        <w:rPr>
          <w:rFonts w:ascii="Calibri" w:eastAsia="Calibri" w:hAnsi="Calibri" w:cs="Times New Roman"/>
          <w:bCs/>
          <w:iCs/>
          <w:sz w:val="20"/>
          <w:szCs w:val="20"/>
          <w:lang w:val="ru-RU"/>
        </w:rPr>
      </w:pPr>
      <w:r w:rsidRPr="00560CFC">
        <w:rPr>
          <w:rFonts w:ascii="Calibri" w:eastAsia="Calibri" w:hAnsi="Calibri" w:cs="Times New Roman"/>
          <w:b/>
          <w:bCs/>
          <w:i/>
          <w:noProof/>
          <w:sz w:val="24"/>
          <w:szCs w:val="24"/>
          <w:lang w:eastAsia="sr-Latn-RS"/>
        </w:rPr>
        <w:drawing>
          <wp:anchor distT="0" distB="0" distL="114300" distR="114300" simplePos="0" relativeHeight="251659264" behindDoc="1" locked="0" layoutInCell="1" allowOverlap="1" wp14:anchorId="36993F36" wp14:editId="301AD788">
            <wp:simplePos x="0" y="0"/>
            <wp:positionH relativeFrom="margin">
              <wp:posOffset>-76200</wp:posOffset>
            </wp:positionH>
            <wp:positionV relativeFrom="paragraph">
              <wp:posOffset>64770</wp:posOffset>
            </wp:positionV>
            <wp:extent cx="1247775" cy="10382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77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0CFC">
        <w:rPr>
          <w:rFonts w:ascii="Calibri" w:eastAsia="Calibri" w:hAnsi="Calibri" w:cs="Times New Roman"/>
          <w:b/>
          <w:bCs/>
          <w:i/>
          <w:sz w:val="24"/>
          <w:szCs w:val="24"/>
          <w:lang w:val="ru-RU"/>
        </w:rPr>
        <w:t xml:space="preserve">                                                            </w:t>
      </w:r>
      <w:r w:rsidRPr="00560CFC">
        <w:rPr>
          <w:rFonts w:ascii="Calibri" w:eastAsia="Calibri" w:hAnsi="Calibri" w:cs="Times New Roman"/>
          <w:bCs/>
          <w:iCs/>
          <w:sz w:val="20"/>
          <w:szCs w:val="20"/>
          <w:lang w:val="ru-RU"/>
        </w:rPr>
        <w:t xml:space="preserve">адреса:               Рударска б.б. 18227 Суботинац                        </w:t>
      </w:r>
    </w:p>
    <w:p w:rsidR="00560CFC" w:rsidRPr="00560CFC" w:rsidRDefault="00560CFC" w:rsidP="00560CFC">
      <w:pPr>
        <w:tabs>
          <w:tab w:val="left" w:pos="3240"/>
        </w:tabs>
        <w:spacing w:after="0" w:line="240" w:lineRule="auto"/>
        <w:jc w:val="both"/>
        <w:rPr>
          <w:rFonts w:ascii="Calibri" w:eastAsia="Calibri" w:hAnsi="Calibri" w:cs="Times New Roman"/>
          <w:bCs/>
          <w:sz w:val="20"/>
          <w:szCs w:val="20"/>
          <w:lang w:val="en-GB"/>
        </w:rPr>
      </w:pPr>
      <w:r w:rsidRPr="00560CFC">
        <w:rPr>
          <w:rFonts w:ascii="Calibri" w:eastAsia="Calibri" w:hAnsi="Calibri" w:cs="Times New Roman"/>
          <w:noProof/>
          <w:sz w:val="20"/>
          <w:szCs w:val="20"/>
          <w:lang w:eastAsia="sr-Latn-RS"/>
        </w:rPr>
        <mc:AlternateContent>
          <mc:Choice Requires="wpi">
            <w:drawing>
              <wp:anchor distT="9000" distB="9000" distL="123300" distR="123300" simplePos="0" relativeHeight="251661312" behindDoc="0" locked="0" layoutInCell="1" allowOverlap="1" wp14:anchorId="10CB38E0" wp14:editId="5F51B341">
                <wp:simplePos x="0" y="0"/>
                <wp:positionH relativeFrom="column">
                  <wp:posOffset>-2390665</wp:posOffset>
                </wp:positionH>
                <wp:positionV relativeFrom="paragraph">
                  <wp:posOffset>247760</wp:posOffset>
                </wp:positionV>
                <wp:extent cx="0" cy="0"/>
                <wp:effectExtent l="57150" t="57150" r="57150" b="57150"/>
                <wp:wrapNone/>
                <wp:docPr id="7" name="Ink 7"/>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7">
                      <w14:nvContentPartPr>
                        <w14:cNvContentPartPr>
                          <a14:cpLocks xmlns:a14="http://schemas.microsoft.com/office/drawing/2010/main" noChangeAspec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type w14:anchorId="2245CC8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188.25pt;margin-top:19.5pt;width:0;height:0;z-index:251661312;visibility:visible;mso-wrap-style:square;mso-width-percent:0;mso-height-percent:0;mso-wrap-distance-left:3.425mm;mso-wrap-distance-top:.25mm;mso-wrap-distance-right:3.425mm;mso-wrap-distance-bottom:.2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">
                <v:imagedata r:id="rId8" o:title=""/>
                <v:path arrowok="t"/>
              </v:shape>
            </w:pict>
          </mc:Fallback>
        </mc:AlternateContent>
      </w:r>
      <w:r w:rsidRPr="00560CFC">
        <w:rPr>
          <w:rFonts w:ascii="Calibri" w:eastAsia="Calibri" w:hAnsi="Calibri" w:cs="Times New Roman"/>
          <w:bCs/>
          <w:sz w:val="20"/>
          <w:szCs w:val="20"/>
          <w:lang w:val="en-GB"/>
        </w:rPr>
        <w:tab/>
      </w:r>
      <w:r w:rsidRPr="00560CFC">
        <w:rPr>
          <w:rFonts w:ascii="Calibri" w:eastAsia="Calibri" w:hAnsi="Calibri" w:cs="Times New Roman"/>
          <w:bCs/>
          <w:sz w:val="20"/>
          <w:szCs w:val="20"/>
          <w:lang w:val="ru-RU"/>
        </w:rPr>
        <w:t>тел</w:t>
      </w:r>
      <w:r w:rsidRPr="00560CFC">
        <w:rPr>
          <w:rFonts w:ascii="Calibri" w:eastAsia="Calibri" w:hAnsi="Calibri" w:cs="Times New Roman"/>
          <w:bCs/>
          <w:sz w:val="20"/>
          <w:szCs w:val="20"/>
          <w:lang w:val="en-GB"/>
        </w:rPr>
        <w:t>.:                      018/ 877-651       065/ 8840280</w:t>
      </w:r>
    </w:p>
    <w:p w:rsidR="00560CFC" w:rsidRPr="00560CFC" w:rsidRDefault="00560CFC" w:rsidP="00560CFC">
      <w:pPr>
        <w:tabs>
          <w:tab w:val="left" w:pos="3240"/>
        </w:tabs>
        <w:spacing w:after="0" w:line="240" w:lineRule="auto"/>
        <w:jc w:val="both"/>
        <w:rPr>
          <w:rFonts w:ascii="Calibri" w:eastAsia="Calibri" w:hAnsi="Calibri" w:cs="Times New Roman"/>
          <w:bCs/>
          <w:sz w:val="20"/>
          <w:szCs w:val="20"/>
          <w:lang w:val="en-GB"/>
        </w:rPr>
      </w:pPr>
      <w:r w:rsidRPr="00560CFC">
        <w:rPr>
          <w:rFonts w:ascii="Calibri" w:eastAsia="Calibri" w:hAnsi="Calibri" w:cs="Times New Roman"/>
          <w:bCs/>
          <w:sz w:val="20"/>
          <w:szCs w:val="20"/>
          <w:lang w:val="en-GB"/>
        </w:rPr>
        <w:t xml:space="preserve">                                                                        </w:t>
      </w:r>
      <w:proofErr w:type="gramStart"/>
      <w:r w:rsidRPr="00560CFC">
        <w:rPr>
          <w:rFonts w:ascii="Calibri" w:eastAsia="Calibri" w:hAnsi="Calibri" w:cs="Times New Roman"/>
          <w:bCs/>
          <w:sz w:val="20"/>
          <w:szCs w:val="20"/>
          <w:lang w:val="en-US"/>
        </w:rPr>
        <w:t>e</w:t>
      </w:r>
      <w:r w:rsidRPr="00560CFC">
        <w:rPr>
          <w:rFonts w:ascii="Calibri" w:eastAsia="Calibri" w:hAnsi="Calibri" w:cs="Times New Roman"/>
          <w:bCs/>
          <w:sz w:val="20"/>
          <w:szCs w:val="20"/>
          <w:lang w:val="en-GB"/>
        </w:rPr>
        <w:t>-</w:t>
      </w:r>
      <w:r w:rsidRPr="00560CFC">
        <w:rPr>
          <w:rFonts w:ascii="Calibri" w:eastAsia="Calibri" w:hAnsi="Calibri" w:cs="Times New Roman"/>
          <w:bCs/>
          <w:sz w:val="20"/>
          <w:szCs w:val="20"/>
          <w:lang w:val="en-US"/>
        </w:rPr>
        <w:t>mail</w:t>
      </w:r>
      <w:r w:rsidRPr="00560CFC">
        <w:rPr>
          <w:rFonts w:ascii="Calibri" w:eastAsia="Calibri" w:hAnsi="Calibri" w:cs="Times New Roman"/>
          <w:bCs/>
          <w:sz w:val="20"/>
          <w:szCs w:val="20"/>
          <w:lang w:val="en-GB"/>
        </w:rPr>
        <w:t xml:space="preserve"> :</w:t>
      </w:r>
      <w:proofErr w:type="gramEnd"/>
      <w:r w:rsidRPr="00560CFC">
        <w:rPr>
          <w:rFonts w:ascii="Calibri" w:eastAsia="Calibri" w:hAnsi="Calibri" w:cs="Times New Roman"/>
          <w:bCs/>
          <w:sz w:val="20"/>
          <w:szCs w:val="20"/>
          <w:lang w:val="en-GB"/>
        </w:rPr>
        <w:t xml:space="preserve">                </w:t>
      </w:r>
      <w:proofErr w:type="spellStart"/>
      <w:r w:rsidRPr="00560CFC">
        <w:rPr>
          <w:rFonts w:ascii="Calibri" w:eastAsia="Calibri" w:hAnsi="Calibri" w:cs="Times New Roman"/>
          <w:bCs/>
          <w:i/>
          <w:sz w:val="20"/>
          <w:szCs w:val="20"/>
          <w:lang w:val="en-US"/>
        </w:rPr>
        <w:t>os</w:t>
      </w:r>
      <w:proofErr w:type="spellEnd"/>
      <w:r w:rsidRPr="00560CFC">
        <w:rPr>
          <w:rFonts w:ascii="Calibri" w:eastAsia="Calibri" w:hAnsi="Calibri" w:cs="Times New Roman"/>
          <w:bCs/>
          <w:i/>
          <w:sz w:val="20"/>
          <w:szCs w:val="20"/>
          <w:lang w:val="en-GB"/>
        </w:rPr>
        <w:t>_</w:t>
      </w:r>
      <w:proofErr w:type="spellStart"/>
      <w:r w:rsidRPr="00560CFC">
        <w:rPr>
          <w:rFonts w:ascii="Calibri" w:eastAsia="Calibri" w:hAnsi="Calibri" w:cs="Times New Roman"/>
          <w:bCs/>
          <w:i/>
          <w:sz w:val="20"/>
          <w:szCs w:val="20"/>
          <w:lang w:val="en-US"/>
        </w:rPr>
        <w:t>subotinac</w:t>
      </w:r>
      <w:proofErr w:type="spellEnd"/>
      <w:r w:rsidRPr="00560CFC">
        <w:rPr>
          <w:rFonts w:ascii="Calibri" w:eastAsia="Calibri" w:hAnsi="Calibri" w:cs="Times New Roman"/>
          <w:bCs/>
          <w:i/>
          <w:sz w:val="20"/>
          <w:szCs w:val="20"/>
          <w:lang w:val="en-GB"/>
        </w:rPr>
        <w:t>@</w:t>
      </w:r>
      <w:proofErr w:type="spellStart"/>
      <w:r w:rsidRPr="00560CFC">
        <w:rPr>
          <w:rFonts w:ascii="Calibri" w:eastAsia="Calibri" w:hAnsi="Calibri" w:cs="Times New Roman"/>
          <w:bCs/>
          <w:i/>
          <w:sz w:val="20"/>
          <w:szCs w:val="20"/>
          <w:lang w:val="en-US"/>
        </w:rPr>
        <w:t>mts</w:t>
      </w:r>
      <w:proofErr w:type="spellEnd"/>
      <w:r w:rsidRPr="00560CFC">
        <w:rPr>
          <w:rFonts w:ascii="Calibri" w:eastAsia="Calibri" w:hAnsi="Calibri" w:cs="Times New Roman"/>
          <w:bCs/>
          <w:i/>
          <w:sz w:val="20"/>
          <w:szCs w:val="20"/>
          <w:lang w:val="en-GB"/>
        </w:rPr>
        <w:t>.</w:t>
      </w:r>
      <w:proofErr w:type="spellStart"/>
      <w:r w:rsidRPr="00560CFC">
        <w:rPr>
          <w:rFonts w:ascii="Calibri" w:eastAsia="Calibri" w:hAnsi="Calibri" w:cs="Times New Roman"/>
          <w:bCs/>
          <w:i/>
          <w:sz w:val="20"/>
          <w:szCs w:val="20"/>
          <w:lang w:val="en-US"/>
        </w:rPr>
        <w:t>rs</w:t>
      </w:r>
      <w:proofErr w:type="spellEnd"/>
      <w:r w:rsidRPr="00560CFC">
        <w:rPr>
          <w:rFonts w:ascii="Calibri" w:eastAsia="Calibri" w:hAnsi="Calibri" w:cs="Times New Roman"/>
          <w:bCs/>
          <w:sz w:val="20"/>
          <w:szCs w:val="20"/>
          <w:lang w:val="en-GB"/>
        </w:rPr>
        <w:t xml:space="preserve">                  </w:t>
      </w:r>
    </w:p>
    <w:p w:rsidR="00560CFC" w:rsidRPr="00560CFC" w:rsidRDefault="00560CFC" w:rsidP="00560CFC">
      <w:pPr>
        <w:tabs>
          <w:tab w:val="left" w:pos="3240"/>
        </w:tabs>
        <w:spacing w:after="0" w:line="240" w:lineRule="auto"/>
        <w:jc w:val="both"/>
        <w:rPr>
          <w:rFonts w:ascii="Calibri" w:eastAsia="Calibri" w:hAnsi="Calibri" w:cs="Times New Roman"/>
          <w:bCs/>
          <w:i/>
          <w:sz w:val="20"/>
          <w:szCs w:val="20"/>
          <w:lang w:val="ru-RU"/>
        </w:rPr>
      </w:pPr>
      <w:r w:rsidRPr="00560CFC">
        <w:rPr>
          <w:rFonts w:ascii="Calibri" w:eastAsia="Calibri" w:hAnsi="Calibri" w:cs="Times New Roman"/>
          <w:bCs/>
          <w:sz w:val="20"/>
          <w:szCs w:val="20"/>
          <w:lang w:val="en-GB"/>
        </w:rPr>
        <w:t xml:space="preserve">                                                                        </w:t>
      </w:r>
      <w:r w:rsidRPr="00560CFC">
        <w:rPr>
          <w:rFonts w:ascii="Calibri" w:eastAsia="Calibri" w:hAnsi="Calibri" w:cs="Times New Roman"/>
          <w:bCs/>
          <w:sz w:val="20"/>
          <w:szCs w:val="20"/>
          <w:lang w:val="ru-RU"/>
        </w:rPr>
        <w:t xml:space="preserve">веб адреса :      </w:t>
      </w:r>
      <w:r w:rsidRPr="00560CFC">
        <w:rPr>
          <w:rFonts w:ascii="Calibri" w:eastAsia="Calibri" w:hAnsi="Calibri" w:cs="Times New Roman"/>
          <w:bCs/>
          <w:i/>
          <w:sz w:val="20"/>
          <w:szCs w:val="20"/>
          <w:lang w:val="en-US"/>
        </w:rPr>
        <w:t>www</w:t>
      </w:r>
      <w:r w:rsidRPr="00560CFC">
        <w:rPr>
          <w:rFonts w:ascii="Calibri" w:eastAsia="Calibri" w:hAnsi="Calibri" w:cs="Times New Roman"/>
          <w:bCs/>
          <w:i/>
          <w:sz w:val="20"/>
          <w:szCs w:val="20"/>
          <w:lang w:val="ru-RU"/>
        </w:rPr>
        <w:t>.</w:t>
      </w:r>
      <w:proofErr w:type="spellStart"/>
      <w:r w:rsidRPr="00560CFC">
        <w:rPr>
          <w:rFonts w:ascii="Calibri" w:eastAsia="Calibri" w:hAnsi="Calibri" w:cs="Times New Roman"/>
          <w:bCs/>
          <w:i/>
          <w:sz w:val="20"/>
          <w:szCs w:val="20"/>
          <w:lang w:val="en-US"/>
        </w:rPr>
        <w:t>ossubotinac</w:t>
      </w:r>
      <w:proofErr w:type="spellEnd"/>
      <w:r w:rsidRPr="00560CFC">
        <w:rPr>
          <w:rFonts w:ascii="Calibri" w:eastAsia="Calibri" w:hAnsi="Calibri" w:cs="Times New Roman"/>
          <w:bCs/>
          <w:i/>
          <w:sz w:val="20"/>
          <w:szCs w:val="20"/>
          <w:lang w:val="ru-RU"/>
        </w:rPr>
        <w:t>.</w:t>
      </w:r>
      <w:proofErr w:type="spellStart"/>
      <w:r w:rsidRPr="00560CFC">
        <w:rPr>
          <w:rFonts w:ascii="Calibri" w:eastAsia="Calibri" w:hAnsi="Calibri" w:cs="Times New Roman"/>
          <w:bCs/>
          <w:i/>
          <w:sz w:val="20"/>
          <w:szCs w:val="20"/>
          <w:lang w:val="en-US"/>
        </w:rPr>
        <w:t>edu</w:t>
      </w:r>
      <w:proofErr w:type="spellEnd"/>
      <w:r w:rsidRPr="00560CFC">
        <w:rPr>
          <w:rFonts w:ascii="Calibri" w:eastAsia="Calibri" w:hAnsi="Calibri" w:cs="Times New Roman"/>
          <w:bCs/>
          <w:i/>
          <w:sz w:val="20"/>
          <w:szCs w:val="20"/>
          <w:lang w:val="ru-RU"/>
        </w:rPr>
        <w:t>.</w:t>
      </w:r>
      <w:proofErr w:type="spellStart"/>
      <w:r w:rsidRPr="00560CFC">
        <w:rPr>
          <w:rFonts w:ascii="Calibri" w:eastAsia="Calibri" w:hAnsi="Calibri" w:cs="Times New Roman"/>
          <w:bCs/>
          <w:i/>
          <w:sz w:val="20"/>
          <w:szCs w:val="20"/>
          <w:lang w:val="en-US"/>
        </w:rPr>
        <w:t>rs</w:t>
      </w:r>
      <w:proofErr w:type="spellEnd"/>
    </w:p>
    <w:p w:rsidR="00560CFC" w:rsidRPr="00560CFC" w:rsidRDefault="00560CFC" w:rsidP="00560CFC">
      <w:pPr>
        <w:tabs>
          <w:tab w:val="left" w:pos="3240"/>
        </w:tabs>
        <w:spacing w:after="0" w:line="240" w:lineRule="auto"/>
        <w:jc w:val="both"/>
        <w:rPr>
          <w:rFonts w:ascii="Calibri" w:eastAsia="Calibri" w:hAnsi="Calibri" w:cs="Times New Roman"/>
          <w:bCs/>
          <w:sz w:val="20"/>
          <w:szCs w:val="20"/>
          <w:lang w:val="ru-RU"/>
        </w:rPr>
      </w:pPr>
      <w:r w:rsidRPr="00560CFC">
        <w:rPr>
          <w:rFonts w:ascii="Calibri" w:eastAsia="Calibri" w:hAnsi="Calibri" w:cs="Times New Roman"/>
          <w:bCs/>
          <w:sz w:val="20"/>
          <w:szCs w:val="20"/>
          <w:lang w:val="ru-RU"/>
        </w:rPr>
        <w:t xml:space="preserve">                                                                      </w:t>
      </w:r>
      <w:r w:rsidRPr="00560CFC">
        <w:rPr>
          <w:rFonts w:ascii="Calibri" w:eastAsia="Calibri" w:hAnsi="Calibri" w:cs="Times New Roman"/>
          <w:noProof/>
          <w:sz w:val="20"/>
          <w:szCs w:val="20"/>
          <w:lang w:eastAsia="sr-Latn-RS"/>
        </w:rPr>
        <mc:AlternateContent>
          <mc:Choice Requires="wpi">
            <w:drawing>
              <wp:anchor distT="9000" distB="9150" distL="122940" distR="123750" simplePos="0" relativeHeight="251660288" behindDoc="0" locked="0" layoutInCell="1" allowOverlap="1" wp14:anchorId="5C56A233" wp14:editId="0299535A">
                <wp:simplePos x="0" y="0"/>
                <wp:positionH relativeFrom="column">
                  <wp:posOffset>-3298440</wp:posOffset>
                </wp:positionH>
                <wp:positionV relativeFrom="paragraph">
                  <wp:posOffset>333485</wp:posOffset>
                </wp:positionV>
                <wp:extent cx="11430" cy="4445"/>
                <wp:effectExtent l="57150" t="57150" r="45720" b="52705"/>
                <wp:wrapNone/>
                <wp:docPr id="6" name="Ink 6"/>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ChangeAspect="1"/>
                        </w14:cNvContentPartPr>
                      </w14:nvContentPartPr>
                      <w14:xfrm>
                        <a:off x="0" y="0"/>
                        <a:ext cx="11430" cy="4445"/>
                      </w14:xfrm>
                    </w14:contentPart>
                  </a:graphicData>
                </a:graphic>
                <wp14:sizeRelH relativeFrom="page">
                  <wp14:pctWidth>0</wp14:pctWidth>
                </wp14:sizeRelH>
                <wp14:sizeRelV relativeFrom="page">
                  <wp14:pctHeight>0</wp14:pctHeight>
                </wp14:sizeRelV>
              </wp:anchor>
            </w:drawing>
          </mc:Choice>
          <mc:Fallback>
            <w:pict>
              <v:shape w14:anchorId="39CEC2D5" id="Ink 6" o:spid="_x0000_s1026" type="#_x0000_t75" style="position:absolute;margin-left:-260.4pt;margin-top:25.45pt;width:2.55pt;height:2.15pt;z-index:251660288;visibility:visible;mso-wrap-style:square;mso-width-percent:0;mso-height-percent:0;mso-wrap-distance-left:3.415mm;mso-wrap-distance-top:.25mm;mso-wrap-distance-right:3.4375mm;mso-wrap-distance-bottom:.25417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">
                <v:imagedata r:id="rId10" o:title=""/>
                <v:path arrowok="t"/>
              </v:shape>
            </w:pict>
          </mc:Fallback>
        </mc:AlternateContent>
      </w:r>
      <w:r w:rsidRPr="00560CFC">
        <w:rPr>
          <w:rFonts w:ascii="Calibri" w:eastAsia="Calibri" w:hAnsi="Calibri" w:cs="Times New Roman"/>
          <w:sz w:val="20"/>
          <w:szCs w:val="20"/>
          <w:lang w:val="ru-RU"/>
        </w:rPr>
        <w:t xml:space="preserve">  мат.број :           07187513</w:t>
      </w:r>
    </w:p>
    <w:p w:rsidR="00560CFC" w:rsidRPr="00560CFC" w:rsidRDefault="00560CFC" w:rsidP="00560CFC">
      <w:pPr>
        <w:spacing w:after="0" w:line="240" w:lineRule="auto"/>
        <w:jc w:val="both"/>
        <w:rPr>
          <w:rFonts w:ascii="Calibri" w:eastAsia="Calibri" w:hAnsi="Calibri" w:cs="Times New Roman"/>
          <w:sz w:val="20"/>
          <w:szCs w:val="20"/>
          <w:lang w:val="ru-RU"/>
        </w:rPr>
      </w:pPr>
      <w:r w:rsidRPr="00560CFC">
        <w:rPr>
          <w:rFonts w:ascii="Calibri" w:eastAsia="Calibri" w:hAnsi="Calibri" w:cs="Times New Roman"/>
          <w:i/>
          <w:noProof/>
          <w:sz w:val="20"/>
          <w:szCs w:val="20"/>
          <w:lang w:eastAsia="sr-Latn-RS"/>
        </w:rPr>
        <mc:AlternateContent>
          <mc:Choice Requires="wps">
            <w:drawing>
              <wp:anchor distT="0" distB="0" distL="114300" distR="114300" simplePos="0" relativeHeight="251662336" behindDoc="0" locked="0" layoutInCell="1" allowOverlap="1" wp14:anchorId="4F1F487C" wp14:editId="7E2C9E01">
                <wp:simplePos x="0" y="0"/>
                <wp:positionH relativeFrom="column">
                  <wp:posOffset>-1332865</wp:posOffset>
                </wp:positionH>
                <wp:positionV relativeFrom="paragraph">
                  <wp:posOffset>262255</wp:posOffset>
                </wp:positionV>
                <wp:extent cx="1447800" cy="208280"/>
                <wp:effectExtent l="635" t="127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0CFC" w:rsidRDefault="00560CFC" w:rsidP="00560CFC">
                            <w:pPr>
                              <w:pStyle w:val="Caption"/>
                              <w:rPr>
                                <w:i w:val="0"/>
                                <w:color w:val="auto"/>
                                <w:lang w:val="sr-Cyrl-RS"/>
                              </w:rPr>
                            </w:pPr>
                            <w:r>
                              <w:t xml:space="preserve">          </w:t>
                            </w:r>
                            <w:r w:rsidRPr="00AB4A5D">
                              <w:rPr>
                                <w:i w:val="0"/>
                                <w:color w:val="auto"/>
                              </w:rPr>
                              <w:t>Основана</w:t>
                            </w:r>
                            <w:r w:rsidRPr="00AB4A5D">
                              <w:rPr>
                                <w:i w:val="0"/>
                              </w:rPr>
                              <w:t xml:space="preserve"> </w:t>
                            </w:r>
                            <w:r w:rsidRPr="00504E41">
                              <w:rPr>
                                <w:i w:val="0"/>
                                <w:color w:val="auto"/>
                                <w14:shadow w14:blurRad="50800" w14:dist="38100" w14:dir="2700000" w14:sx="100000" w14:sy="100000" w14:kx="0" w14:ky="0" w14:algn="tl">
                                  <w14:srgbClr w14:val="000000">
                                    <w14:alpha w14:val="60000"/>
                                  </w14:srgbClr>
                                </w14:shadow>
                              </w:rPr>
                              <w:t>1865</w:t>
                            </w:r>
                            <w:r w:rsidRPr="00AB4A5D">
                              <w:rPr>
                                <w:i w:val="0"/>
                                <w:color w:val="auto"/>
                              </w:rPr>
                              <w:t>.</w:t>
                            </w:r>
                          </w:p>
                          <w:p w:rsidR="00560CFC" w:rsidRDefault="00560CFC" w:rsidP="00560CFC">
                            <w:pPr>
                              <w:rPr>
                                <w:lang w:val="sr-Cyrl-RS"/>
                              </w:rPr>
                            </w:pPr>
                          </w:p>
                          <w:p w:rsidR="00560CFC" w:rsidRDefault="00560CFC" w:rsidP="00560CFC">
                            <w:pPr>
                              <w:rPr>
                                <w:lang w:val="sr-Cyrl-RS"/>
                              </w:rPr>
                            </w:pPr>
                          </w:p>
                          <w:p w:rsidR="00560CFC" w:rsidRPr="00C80C46" w:rsidRDefault="00560CFC" w:rsidP="00560CFC">
                            <w:pPr>
                              <w:rPr>
                                <w:lang w:val="sr-Cyrl-RS"/>
                              </w:rPr>
                            </w:pPr>
                          </w:p>
                          <w:p w:rsidR="00560CFC" w:rsidRDefault="00560CFC" w:rsidP="00560CFC">
                            <w:pPr>
                              <w:rPr>
                                <w:lang w:val="sr-Cyrl-RS"/>
                              </w:rPr>
                            </w:pPr>
                            <w:r>
                              <w:rPr>
                                <w:lang w:val="sr-Cyrl-RS"/>
                              </w:rPr>
                              <w:t>Дел.бр.246</w:t>
                            </w:r>
                          </w:p>
                          <w:p w:rsidR="00560CFC" w:rsidRPr="00C80C46" w:rsidRDefault="00560CFC" w:rsidP="00560CFC">
                            <w:pPr>
                              <w:rPr>
                                <w:lang w:val="sr-Cyrl-R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1F487C" id="_x0000_t202" coordsize="21600,21600" o:spt="202" path="m,l,21600r21600,l21600,xe">
                <v:stroke joinstyle="miter"/>
                <v:path gradientshapeok="t" o:connecttype="rect"/>
              </v:shapetype>
              <v:shape id="Text Box 5" o:spid="_x0000_s1026" type="#_x0000_t202" style="position:absolute;left:0;text-align:left;margin-left:-104.95pt;margin-top:20.65pt;width:114pt;height:1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" stroked="f">
                <v:textbox inset="0,0,0,0">
                  <w:txbxContent>
                    <w:p w:rsidR="00560CFC" w:rsidRDefault="00560CFC" w:rsidP="00560CFC">
                      <w:pPr>
                        <w:pStyle w:val="Caption"/>
                        <w:rPr>
                          <w:i w:val="0"/>
                          <w:color w:val="auto"/>
                          <w:lang w:val="sr-Cyrl-RS"/>
                        </w:rPr>
                      </w:pPr>
                      <w:r>
                        <w:t xml:space="preserve">          </w:t>
                      </w:r>
                      <w:r w:rsidRPr="00AB4A5D">
                        <w:rPr>
                          <w:i w:val="0"/>
                          <w:color w:val="auto"/>
                        </w:rPr>
                        <w:t>Основана</w:t>
                      </w:r>
                      <w:r w:rsidRPr="00AB4A5D">
                        <w:rPr>
                          <w:i w:val="0"/>
                        </w:rPr>
                        <w:t xml:space="preserve"> </w:t>
                      </w:r>
                      <w:r w:rsidRPr="00504E41">
                        <w:rPr>
                          <w:i w:val="0"/>
                          <w:color w:val="auto"/>
                          <w14:shadow w14:blurRad="50800" w14:dist="38100" w14:dir="2700000" w14:sx="100000" w14:sy="100000" w14:kx="0" w14:ky="0" w14:algn="tl">
                            <w14:srgbClr w14:val="000000">
                              <w14:alpha w14:val="60000"/>
                            </w14:srgbClr>
                          </w14:shadow>
                        </w:rPr>
                        <w:t>1865</w:t>
                      </w:r>
                      <w:r w:rsidRPr="00AB4A5D">
                        <w:rPr>
                          <w:i w:val="0"/>
                          <w:color w:val="auto"/>
                        </w:rPr>
                        <w:t>.</w:t>
                      </w:r>
                    </w:p>
                    <w:p w:rsidR="00560CFC" w:rsidRDefault="00560CFC" w:rsidP="00560CFC">
                      <w:pPr>
                        <w:rPr>
                          <w:lang w:val="sr-Cyrl-RS"/>
                        </w:rPr>
                      </w:pPr>
                    </w:p>
                    <w:p w:rsidR="00560CFC" w:rsidRDefault="00560CFC" w:rsidP="00560CFC">
                      <w:pPr>
                        <w:rPr>
                          <w:lang w:val="sr-Cyrl-RS"/>
                        </w:rPr>
                      </w:pPr>
                    </w:p>
                    <w:p w:rsidR="00560CFC" w:rsidRPr="00C80C46" w:rsidRDefault="00560CFC" w:rsidP="00560CFC">
                      <w:pPr>
                        <w:rPr>
                          <w:lang w:val="sr-Cyrl-RS"/>
                        </w:rPr>
                      </w:pPr>
                    </w:p>
                    <w:p w:rsidR="00560CFC" w:rsidRDefault="00560CFC" w:rsidP="00560CFC">
                      <w:pPr>
                        <w:rPr>
                          <w:lang w:val="sr-Cyrl-RS"/>
                        </w:rPr>
                      </w:pPr>
                      <w:r>
                        <w:rPr>
                          <w:lang w:val="sr-Cyrl-RS"/>
                        </w:rPr>
                        <w:t>Дел.бр.246</w:t>
                      </w:r>
                    </w:p>
                    <w:p w:rsidR="00560CFC" w:rsidRPr="00C80C46" w:rsidRDefault="00560CFC" w:rsidP="00560CFC">
                      <w:pPr>
                        <w:rPr>
                          <w:lang w:val="sr-Cyrl-RS"/>
                        </w:rPr>
                      </w:pPr>
                    </w:p>
                  </w:txbxContent>
                </v:textbox>
                <w10:wrap type="square"/>
              </v:shape>
            </w:pict>
          </mc:Fallback>
        </mc:AlternateContent>
      </w:r>
      <w:r w:rsidRPr="00560CFC">
        <w:rPr>
          <w:rFonts w:ascii="Calibri" w:eastAsia="Calibri" w:hAnsi="Calibri" w:cs="Times New Roman"/>
          <w:sz w:val="20"/>
          <w:szCs w:val="20"/>
          <w:lang w:val="ru-RU"/>
        </w:rPr>
        <w:t xml:space="preserve">                                                                        </w:t>
      </w:r>
      <w:r w:rsidRPr="00560CFC">
        <w:rPr>
          <w:rFonts w:ascii="Calibri" w:eastAsia="Calibri" w:hAnsi="Calibri" w:cs="Times New Roman"/>
          <w:bCs/>
          <w:iCs/>
          <w:sz w:val="20"/>
          <w:szCs w:val="20"/>
          <w:lang w:val="ru-RU"/>
        </w:rPr>
        <w:t xml:space="preserve">ПИБ :                   100305021 </w:t>
      </w:r>
      <w:r w:rsidRPr="00560CFC">
        <w:rPr>
          <w:rFonts w:ascii="Calibri" w:eastAsia="Calibri" w:hAnsi="Calibri" w:cs="Times New Roman"/>
          <w:sz w:val="20"/>
          <w:szCs w:val="20"/>
          <w:lang w:val="ru-RU"/>
        </w:rPr>
        <w:t xml:space="preserve">                                   </w:t>
      </w:r>
    </w:p>
    <w:p w:rsidR="00560CFC" w:rsidRPr="00560CFC" w:rsidRDefault="00560CFC" w:rsidP="00560CFC">
      <w:pPr>
        <w:spacing w:after="0" w:line="240" w:lineRule="auto"/>
        <w:jc w:val="both"/>
        <w:rPr>
          <w:rFonts w:ascii="Calibri" w:eastAsia="Calibri" w:hAnsi="Calibri" w:cs="Times New Roman"/>
          <w:sz w:val="20"/>
          <w:szCs w:val="20"/>
          <w:lang w:val="ru-RU"/>
        </w:rPr>
      </w:pPr>
      <w:r w:rsidRPr="00560CFC">
        <w:rPr>
          <w:rFonts w:ascii="Calibri" w:eastAsia="Calibri" w:hAnsi="Calibri" w:cs="Times New Roman"/>
          <w:sz w:val="20"/>
          <w:szCs w:val="20"/>
          <w:lang w:val="ru-RU"/>
        </w:rPr>
        <w:t xml:space="preserve">                                                                   </w:t>
      </w:r>
    </w:p>
    <w:p w:rsidR="00560CFC" w:rsidRPr="00560CFC" w:rsidRDefault="00560CFC" w:rsidP="00560CFC">
      <w:pPr>
        <w:spacing w:after="0" w:line="276" w:lineRule="auto"/>
        <w:jc w:val="both"/>
        <w:rPr>
          <w:rFonts w:ascii="Times New Roman" w:eastAsia="Calibri" w:hAnsi="Times New Roman" w:cs="Times New Roman"/>
          <w:sz w:val="24"/>
          <w:szCs w:val="24"/>
          <w:lang w:val="sr-Cyrl-RS"/>
        </w:rPr>
      </w:pPr>
    </w:p>
    <w:p w:rsidR="00560CFC" w:rsidRPr="00560CFC" w:rsidRDefault="00560CFC" w:rsidP="00560CFC">
      <w:pPr>
        <w:spacing w:after="0" w:line="276" w:lineRule="auto"/>
        <w:jc w:val="both"/>
        <w:rPr>
          <w:rFonts w:ascii="Calibri" w:eastAsia="Calibri" w:hAnsi="Calibri" w:cs="Times New Roman"/>
          <w:lang w:val="sr-Cyrl-CS"/>
        </w:rPr>
      </w:pPr>
    </w:p>
    <w:p w:rsidR="00560CFC" w:rsidRPr="00560CFC" w:rsidRDefault="00560CFC" w:rsidP="00560CFC">
      <w:pPr>
        <w:spacing w:after="0" w:line="276" w:lineRule="auto"/>
        <w:jc w:val="both"/>
        <w:rPr>
          <w:rFonts w:ascii="Times New Roman" w:eastAsia="Calibri" w:hAnsi="Times New Roman" w:cs="Times New Roman"/>
          <w:b/>
          <w:sz w:val="96"/>
          <w:szCs w:val="96"/>
          <w:lang w:val="sr-Cyrl-RS"/>
        </w:rPr>
      </w:pPr>
      <w:r w:rsidRPr="00560CFC">
        <w:rPr>
          <w:rFonts w:ascii="Times New Roman" w:eastAsia="Calibri" w:hAnsi="Times New Roman" w:cs="Times New Roman"/>
          <w:b/>
          <w:sz w:val="96"/>
          <w:szCs w:val="96"/>
        </w:rPr>
        <w:t xml:space="preserve">      </w:t>
      </w:r>
      <w:r w:rsidRPr="00560CFC">
        <w:rPr>
          <w:rFonts w:ascii="Times New Roman" w:eastAsia="Calibri" w:hAnsi="Times New Roman" w:cs="Times New Roman"/>
          <w:b/>
          <w:sz w:val="96"/>
          <w:szCs w:val="96"/>
          <w:lang w:val="sr-Cyrl-RS"/>
        </w:rPr>
        <w:t xml:space="preserve">ПРАВИЛНИК </w:t>
      </w:r>
    </w:p>
    <w:p w:rsidR="00560CFC" w:rsidRDefault="00560CFC" w:rsidP="00560CFC">
      <w:pPr>
        <w:spacing w:after="0" w:line="276" w:lineRule="auto"/>
        <w:rPr>
          <w:rFonts w:ascii="Times New Roman" w:eastAsia="Calibri" w:hAnsi="Times New Roman" w:cs="Times New Roman"/>
          <w:b/>
          <w:sz w:val="52"/>
          <w:szCs w:val="52"/>
          <w:lang w:val="sr-Cyrl-RS"/>
        </w:rPr>
      </w:pPr>
      <w:r w:rsidRPr="00560CFC">
        <w:rPr>
          <w:rFonts w:ascii="Times New Roman" w:eastAsia="Calibri" w:hAnsi="Times New Roman" w:cs="Times New Roman"/>
          <w:b/>
          <w:sz w:val="52"/>
          <w:szCs w:val="52"/>
          <w:lang w:val="sr-Cyrl-RS"/>
        </w:rPr>
        <w:t xml:space="preserve">  </w:t>
      </w:r>
      <w:r>
        <w:rPr>
          <w:rFonts w:ascii="Times New Roman" w:eastAsia="Calibri" w:hAnsi="Times New Roman" w:cs="Times New Roman"/>
          <w:b/>
          <w:sz w:val="52"/>
          <w:szCs w:val="52"/>
          <w:lang w:val="sr-Cyrl-RS"/>
        </w:rPr>
        <w:t xml:space="preserve">      Заштита безбедности ученика </w:t>
      </w:r>
    </w:p>
    <w:p w:rsidR="00560CFC" w:rsidRPr="00560CFC" w:rsidRDefault="00560CFC" w:rsidP="00560CFC">
      <w:pPr>
        <w:spacing w:after="0" w:line="276" w:lineRule="auto"/>
        <w:rPr>
          <w:rFonts w:ascii="Times New Roman" w:eastAsia="Calibri" w:hAnsi="Times New Roman" w:cs="Times New Roman"/>
          <w:b/>
          <w:sz w:val="52"/>
          <w:szCs w:val="52"/>
          <w:lang w:val="sr-Cyrl-RS"/>
        </w:rPr>
      </w:pPr>
      <w:r>
        <w:rPr>
          <w:rFonts w:ascii="Times New Roman" w:eastAsia="Calibri" w:hAnsi="Times New Roman" w:cs="Times New Roman"/>
          <w:b/>
          <w:sz w:val="52"/>
          <w:szCs w:val="52"/>
          <w:lang w:val="sr-Cyrl-RS"/>
        </w:rPr>
        <w:t xml:space="preserve">        За време боравка у школи </w:t>
      </w:r>
      <w:r w:rsidRPr="00560CFC">
        <w:rPr>
          <w:rFonts w:ascii="Times New Roman" w:eastAsia="Calibri" w:hAnsi="Times New Roman" w:cs="Times New Roman"/>
          <w:b/>
          <w:sz w:val="52"/>
          <w:szCs w:val="52"/>
          <w:lang w:val="sr-Cyrl-RS"/>
        </w:rPr>
        <w:t xml:space="preserve">  </w:t>
      </w:r>
    </w:p>
    <w:p w:rsidR="00560CFC" w:rsidRPr="00560CFC" w:rsidRDefault="00560CFC" w:rsidP="00560CFC">
      <w:pPr>
        <w:spacing w:after="0" w:line="276" w:lineRule="auto"/>
        <w:contextualSpacing/>
        <w:jc w:val="both"/>
        <w:rPr>
          <w:rFonts w:ascii="Times New Roman" w:eastAsia="Calibri" w:hAnsi="Times New Roman" w:cs="Times New Roman"/>
          <w:lang w:val="ru-RU"/>
        </w:rPr>
      </w:pPr>
    </w:p>
    <w:p w:rsidR="00560CFC" w:rsidRPr="00560CFC" w:rsidRDefault="00560CFC" w:rsidP="00560CFC">
      <w:pPr>
        <w:spacing w:after="0" w:line="276" w:lineRule="auto"/>
        <w:jc w:val="both"/>
        <w:rPr>
          <w:rFonts w:ascii="Times New Roman" w:eastAsia="Calibri" w:hAnsi="Times New Roman" w:cs="Times New Roman"/>
          <w:sz w:val="28"/>
          <w:szCs w:val="28"/>
          <w:lang w:val="sr-Cyrl-CS"/>
        </w:rPr>
      </w:pPr>
      <w:r w:rsidRPr="00560CFC">
        <w:rPr>
          <w:rFonts w:ascii="Times New Roman" w:eastAsia="Calibri" w:hAnsi="Times New Roman" w:cs="Times New Roman"/>
          <w:sz w:val="28"/>
          <w:szCs w:val="28"/>
          <w:lang w:val="sr-Cyrl-CS"/>
        </w:rPr>
        <w:t xml:space="preserve">                                            </w:t>
      </w:r>
    </w:p>
    <w:p w:rsidR="00560CFC" w:rsidRPr="00560CFC" w:rsidRDefault="00560CFC" w:rsidP="00560CFC">
      <w:pPr>
        <w:spacing w:after="0" w:line="276" w:lineRule="auto"/>
        <w:jc w:val="both"/>
        <w:rPr>
          <w:rFonts w:ascii="Times New Roman" w:eastAsia="Calibri" w:hAnsi="Times New Roman" w:cs="Times New Roman"/>
          <w:sz w:val="28"/>
          <w:szCs w:val="28"/>
          <w:lang w:val="sr-Cyrl-CS"/>
        </w:rPr>
      </w:pPr>
      <w:r w:rsidRPr="00560CFC">
        <w:rPr>
          <w:rFonts w:ascii="Times New Roman" w:eastAsia="Calibri" w:hAnsi="Times New Roman" w:cs="Times New Roman"/>
          <w:sz w:val="28"/>
          <w:szCs w:val="28"/>
          <w:lang w:val="sr-Cyrl-CS"/>
        </w:rPr>
        <w:t xml:space="preserve">                                                                              </w:t>
      </w:r>
    </w:p>
    <w:p w:rsidR="00560CFC" w:rsidRPr="00560CFC" w:rsidRDefault="00560CFC" w:rsidP="00560CFC">
      <w:pPr>
        <w:spacing w:after="0" w:line="276" w:lineRule="auto"/>
        <w:ind w:firstLine="708"/>
        <w:jc w:val="both"/>
        <w:rPr>
          <w:rFonts w:ascii="Times New Roman" w:eastAsia="Calibri" w:hAnsi="Times New Roman" w:cs="Times New Roman"/>
          <w:sz w:val="48"/>
          <w:szCs w:val="48"/>
          <w:lang w:val="sr-Cyrl-RS"/>
        </w:rPr>
      </w:pPr>
      <w:r w:rsidRPr="00560CFC">
        <w:rPr>
          <w:rFonts w:ascii="Times New Roman" w:eastAsia="Calibri" w:hAnsi="Times New Roman" w:cs="Times New Roman"/>
          <w:sz w:val="48"/>
          <w:szCs w:val="48"/>
          <w:lang w:val="sr-Cyrl-RS"/>
        </w:rPr>
        <w:t xml:space="preserve">    ОШ``СВЕТИ САВА `` СУБОТИНАЦ</w:t>
      </w:r>
    </w:p>
    <w:p w:rsidR="00560CFC" w:rsidRPr="00560CFC" w:rsidRDefault="00560CFC" w:rsidP="00560CFC">
      <w:pPr>
        <w:spacing w:after="0" w:line="276" w:lineRule="auto"/>
        <w:ind w:firstLine="708"/>
        <w:jc w:val="both"/>
        <w:rPr>
          <w:rFonts w:ascii="Times New Roman" w:eastAsia="Calibri" w:hAnsi="Times New Roman" w:cs="Times New Roman"/>
          <w:sz w:val="48"/>
          <w:szCs w:val="48"/>
          <w:lang w:val="sr-Cyrl-RS"/>
        </w:rPr>
      </w:pPr>
      <w:r w:rsidRPr="00560CFC">
        <w:rPr>
          <w:rFonts w:ascii="Times New Roman" w:eastAsia="Calibri" w:hAnsi="Times New Roman" w:cs="Times New Roman"/>
          <w:sz w:val="48"/>
          <w:szCs w:val="48"/>
          <w:lang w:val="sr-Cyrl-RS"/>
        </w:rPr>
        <w:t xml:space="preserve">           ОД </w:t>
      </w:r>
      <w:r w:rsidRPr="00560CFC">
        <w:rPr>
          <w:rFonts w:ascii="Times New Roman" w:eastAsia="Calibri" w:hAnsi="Times New Roman" w:cs="Times New Roman"/>
          <w:b/>
          <w:sz w:val="48"/>
          <w:szCs w:val="48"/>
          <w:lang w:val="sr-Cyrl-RS"/>
        </w:rPr>
        <w:t>08.05.2024</w:t>
      </w:r>
      <w:r w:rsidRPr="00560CFC">
        <w:rPr>
          <w:rFonts w:ascii="Times New Roman" w:eastAsia="Calibri" w:hAnsi="Times New Roman" w:cs="Times New Roman"/>
          <w:sz w:val="48"/>
          <w:szCs w:val="48"/>
          <w:lang w:val="sr-Cyrl-RS"/>
        </w:rPr>
        <w:t xml:space="preserve">.ГОДИНЕ </w:t>
      </w:r>
    </w:p>
    <w:p w:rsidR="00560CFC" w:rsidRPr="00560CFC" w:rsidRDefault="00560CFC" w:rsidP="00560CFC">
      <w:pPr>
        <w:spacing w:after="0" w:line="276" w:lineRule="auto"/>
        <w:ind w:firstLine="708"/>
        <w:jc w:val="both"/>
        <w:rPr>
          <w:rFonts w:ascii="Times New Roman" w:eastAsia="Calibri" w:hAnsi="Times New Roman" w:cs="Times New Roman"/>
          <w:sz w:val="48"/>
          <w:szCs w:val="48"/>
          <w:lang w:val="sr-Cyrl-RS"/>
        </w:rPr>
      </w:pPr>
    </w:p>
    <w:p w:rsidR="00560CFC" w:rsidRPr="00560CFC" w:rsidRDefault="00560CFC" w:rsidP="00560CFC">
      <w:pPr>
        <w:spacing w:after="0" w:line="276" w:lineRule="auto"/>
        <w:ind w:firstLine="708"/>
        <w:jc w:val="both"/>
        <w:rPr>
          <w:rFonts w:ascii="Times New Roman" w:eastAsia="Calibri" w:hAnsi="Times New Roman" w:cs="Times New Roman"/>
          <w:sz w:val="40"/>
          <w:szCs w:val="40"/>
          <w:lang w:val="sr-Cyrl-RS"/>
        </w:rPr>
      </w:pPr>
    </w:p>
    <w:p w:rsidR="00560CFC" w:rsidRPr="00560CFC" w:rsidRDefault="00560CFC" w:rsidP="00560CFC">
      <w:pPr>
        <w:spacing w:after="0" w:line="276" w:lineRule="auto"/>
        <w:ind w:firstLine="708"/>
        <w:jc w:val="both"/>
        <w:rPr>
          <w:rFonts w:ascii="Times New Roman" w:eastAsia="Calibri" w:hAnsi="Times New Roman" w:cs="Times New Roman"/>
          <w:sz w:val="40"/>
          <w:szCs w:val="40"/>
          <w:lang w:val="sr-Cyrl-RS"/>
        </w:rPr>
      </w:pPr>
    </w:p>
    <w:p w:rsidR="00560CFC" w:rsidRPr="00560CFC" w:rsidRDefault="00560CFC" w:rsidP="00560CFC">
      <w:pPr>
        <w:spacing w:after="0" w:line="276" w:lineRule="auto"/>
        <w:ind w:firstLine="708"/>
        <w:jc w:val="both"/>
        <w:rPr>
          <w:rFonts w:ascii="Times New Roman" w:eastAsia="Calibri" w:hAnsi="Times New Roman" w:cs="Times New Roman"/>
          <w:sz w:val="40"/>
          <w:szCs w:val="40"/>
          <w:lang w:val="sr-Cyrl-RS"/>
        </w:rPr>
      </w:pPr>
      <w:r w:rsidRPr="00560CFC">
        <w:rPr>
          <w:rFonts w:ascii="Times New Roman" w:eastAsia="Calibri" w:hAnsi="Times New Roman" w:cs="Times New Roman"/>
          <w:sz w:val="40"/>
          <w:szCs w:val="40"/>
          <w:lang w:val="sr-Cyrl-RS"/>
        </w:rPr>
        <w:t xml:space="preserve">СТУПИО НА СНАГУ </w:t>
      </w:r>
      <w:r w:rsidRPr="00560CFC">
        <w:rPr>
          <w:rFonts w:ascii="Times New Roman" w:eastAsia="Calibri" w:hAnsi="Times New Roman" w:cs="Times New Roman"/>
          <w:b/>
          <w:sz w:val="40"/>
          <w:szCs w:val="40"/>
          <w:lang w:val="sr-Cyrl-RS"/>
        </w:rPr>
        <w:t>18.05.2024.</w:t>
      </w:r>
      <w:r w:rsidRPr="00560CFC">
        <w:rPr>
          <w:rFonts w:ascii="Times New Roman" w:eastAsia="Calibri" w:hAnsi="Times New Roman" w:cs="Times New Roman"/>
          <w:sz w:val="40"/>
          <w:szCs w:val="40"/>
          <w:lang w:val="sr-Cyrl-RS"/>
        </w:rPr>
        <w:t>ГОДИНЕ</w:t>
      </w:r>
    </w:p>
    <w:p w:rsidR="00560CFC" w:rsidRPr="00560CFC" w:rsidRDefault="00560CFC" w:rsidP="00560CFC">
      <w:pPr>
        <w:spacing w:after="0" w:line="276" w:lineRule="auto"/>
        <w:ind w:firstLine="708"/>
        <w:jc w:val="both"/>
        <w:rPr>
          <w:rFonts w:ascii="Times New Roman" w:eastAsia="Calibri" w:hAnsi="Times New Roman" w:cs="Times New Roman"/>
          <w:b/>
          <w:sz w:val="40"/>
          <w:szCs w:val="40"/>
          <w:lang w:val="sr-Cyrl-RS"/>
        </w:rPr>
      </w:pPr>
      <w:r w:rsidRPr="00560CFC">
        <w:rPr>
          <w:rFonts w:ascii="Times New Roman" w:eastAsia="Calibri" w:hAnsi="Times New Roman" w:cs="Times New Roman"/>
          <w:sz w:val="40"/>
          <w:szCs w:val="40"/>
          <w:lang w:val="sr-Cyrl-RS"/>
        </w:rPr>
        <w:t>ДЕЛОВОДНИ БРОЈ:</w:t>
      </w:r>
      <w:r>
        <w:rPr>
          <w:rFonts w:ascii="Times New Roman" w:eastAsia="Calibri" w:hAnsi="Times New Roman" w:cs="Times New Roman"/>
          <w:b/>
          <w:sz w:val="40"/>
          <w:szCs w:val="40"/>
          <w:lang w:val="sr-Cyrl-RS"/>
        </w:rPr>
        <w:t>728</w:t>
      </w:r>
    </w:p>
    <w:p w:rsidR="00560CFC" w:rsidRDefault="00560CFC" w:rsidP="00560CFC">
      <w:pPr>
        <w:spacing w:before="180" w:after="180" w:line="240" w:lineRule="auto"/>
        <w:rPr>
          <w:rFonts w:ascii="Times New Roman" w:eastAsia="Times New Roman" w:hAnsi="Times New Roman" w:cs="Times New Roman"/>
          <w:b/>
          <w:bCs/>
          <w:iCs/>
          <w:color w:val="000000"/>
          <w:sz w:val="24"/>
          <w:szCs w:val="24"/>
          <w:lang w:eastAsia="sr-Latn-RS"/>
        </w:rPr>
      </w:pPr>
      <w:bookmarkStart w:id="0" w:name="_GoBack"/>
      <w:bookmarkEnd w:id="0"/>
    </w:p>
    <w:p w:rsidR="00560CFC" w:rsidRDefault="00560CFC" w:rsidP="009D6E3E">
      <w:pPr>
        <w:spacing w:before="180" w:after="180" w:line="240" w:lineRule="auto"/>
        <w:jc w:val="center"/>
        <w:rPr>
          <w:rFonts w:ascii="Times New Roman" w:eastAsia="Times New Roman" w:hAnsi="Times New Roman" w:cs="Times New Roman"/>
          <w:b/>
          <w:bCs/>
          <w:iCs/>
          <w:color w:val="000000"/>
          <w:sz w:val="24"/>
          <w:szCs w:val="24"/>
          <w:lang w:eastAsia="sr-Latn-RS"/>
        </w:rPr>
      </w:pPr>
    </w:p>
    <w:p w:rsidR="00560CFC" w:rsidRDefault="00560CFC" w:rsidP="009D6E3E">
      <w:pPr>
        <w:spacing w:before="180" w:after="180" w:line="240" w:lineRule="auto"/>
        <w:jc w:val="center"/>
        <w:rPr>
          <w:rFonts w:ascii="Times New Roman" w:eastAsia="Times New Roman" w:hAnsi="Times New Roman" w:cs="Times New Roman"/>
          <w:b/>
          <w:bCs/>
          <w:iCs/>
          <w:color w:val="000000"/>
          <w:sz w:val="24"/>
          <w:szCs w:val="24"/>
          <w:lang w:eastAsia="sr-Latn-RS"/>
        </w:rPr>
      </w:pPr>
    </w:p>
    <w:p w:rsidR="00560CFC" w:rsidRDefault="00560CFC" w:rsidP="009D6E3E">
      <w:pPr>
        <w:spacing w:before="180" w:after="180" w:line="240" w:lineRule="auto"/>
        <w:jc w:val="center"/>
        <w:rPr>
          <w:rFonts w:ascii="Times New Roman" w:eastAsia="Times New Roman" w:hAnsi="Times New Roman" w:cs="Times New Roman"/>
          <w:b/>
          <w:bCs/>
          <w:iCs/>
          <w:color w:val="000000"/>
          <w:sz w:val="24"/>
          <w:szCs w:val="24"/>
          <w:lang w:eastAsia="sr-Latn-RS"/>
        </w:rPr>
      </w:pPr>
    </w:p>
    <w:p w:rsidR="009D6E3E" w:rsidRPr="009D6E3E" w:rsidRDefault="009D6E3E" w:rsidP="009D6E3E">
      <w:pPr>
        <w:spacing w:before="180" w:after="180" w:line="240" w:lineRule="auto"/>
        <w:jc w:val="center"/>
        <w:rPr>
          <w:rFonts w:ascii="Times New Roman" w:eastAsia="Times New Roman" w:hAnsi="Times New Roman" w:cs="Times New Roman"/>
          <w:b/>
          <w:bCs/>
          <w:iCs/>
          <w:color w:val="000000"/>
          <w:sz w:val="24"/>
          <w:szCs w:val="24"/>
          <w:lang w:val="sr-Cyrl-RS" w:eastAsia="sr-Latn-RS"/>
        </w:rPr>
      </w:pPr>
      <w:r>
        <w:rPr>
          <w:rFonts w:ascii="Times New Roman" w:eastAsia="Times New Roman" w:hAnsi="Times New Roman" w:cs="Times New Roman"/>
          <w:b/>
          <w:bCs/>
          <w:iCs/>
          <w:color w:val="000000"/>
          <w:sz w:val="24"/>
          <w:szCs w:val="24"/>
          <w:lang w:eastAsia="sr-Latn-RS"/>
        </w:rPr>
        <w:lastRenderedPageBreak/>
        <w:t>П</w:t>
      </w:r>
      <w:r>
        <w:rPr>
          <w:rFonts w:ascii="Times New Roman" w:eastAsia="Times New Roman" w:hAnsi="Times New Roman" w:cs="Times New Roman"/>
          <w:b/>
          <w:bCs/>
          <w:iCs/>
          <w:color w:val="000000"/>
          <w:sz w:val="24"/>
          <w:szCs w:val="24"/>
          <w:lang w:val="sr-Cyrl-RS" w:eastAsia="sr-Latn-RS"/>
        </w:rPr>
        <w:t xml:space="preserve">РАВИЛНИК </w:t>
      </w:r>
      <w:r>
        <w:rPr>
          <w:rFonts w:ascii="Times New Roman" w:eastAsia="Times New Roman" w:hAnsi="Times New Roman" w:cs="Times New Roman"/>
          <w:b/>
          <w:bCs/>
          <w:iCs/>
          <w:color w:val="000000"/>
          <w:sz w:val="24"/>
          <w:szCs w:val="24"/>
          <w:lang w:eastAsia="sr-Latn-RS"/>
        </w:rPr>
        <w:t xml:space="preserve"> О </w:t>
      </w:r>
      <w:r>
        <w:rPr>
          <w:rFonts w:ascii="Times New Roman" w:eastAsia="Times New Roman" w:hAnsi="Times New Roman" w:cs="Times New Roman"/>
          <w:b/>
          <w:bCs/>
          <w:iCs/>
          <w:color w:val="000000"/>
          <w:sz w:val="24"/>
          <w:szCs w:val="24"/>
          <w:lang w:val="sr-Cyrl-RS" w:eastAsia="sr-Latn-RS"/>
        </w:rPr>
        <w:t xml:space="preserve">МЕРАМА </w:t>
      </w:r>
      <w:r>
        <w:rPr>
          <w:rFonts w:ascii="Times New Roman" w:eastAsia="Times New Roman" w:hAnsi="Times New Roman" w:cs="Times New Roman"/>
          <w:b/>
          <w:bCs/>
          <w:iCs/>
          <w:color w:val="000000"/>
          <w:sz w:val="24"/>
          <w:szCs w:val="24"/>
          <w:lang w:eastAsia="sr-Latn-RS"/>
        </w:rPr>
        <w:t xml:space="preserve">, НАЧИНУ И ПОСТУПКУ ЗАШТИТЕ И </w:t>
      </w:r>
      <w:r w:rsidR="00E47C80">
        <w:rPr>
          <w:rFonts w:ascii="Times New Roman" w:eastAsia="Times New Roman" w:hAnsi="Times New Roman" w:cs="Times New Roman"/>
          <w:b/>
          <w:bCs/>
          <w:iCs/>
          <w:color w:val="000000"/>
          <w:sz w:val="24"/>
          <w:szCs w:val="24"/>
          <w:lang w:val="sr-Cyrl-RS" w:eastAsia="sr-Latn-RS"/>
        </w:rPr>
        <w:t xml:space="preserve"> </w:t>
      </w:r>
      <w:r>
        <w:rPr>
          <w:rFonts w:ascii="Times New Roman" w:eastAsia="Times New Roman" w:hAnsi="Times New Roman" w:cs="Times New Roman"/>
          <w:b/>
          <w:bCs/>
          <w:iCs/>
          <w:color w:val="000000"/>
          <w:sz w:val="24"/>
          <w:szCs w:val="24"/>
          <w:lang w:val="sr-Cyrl-RS" w:eastAsia="sr-Latn-RS"/>
        </w:rPr>
        <w:t xml:space="preserve">   </w:t>
      </w:r>
      <w:r>
        <w:rPr>
          <w:rFonts w:ascii="Times New Roman" w:eastAsia="Times New Roman" w:hAnsi="Times New Roman" w:cs="Times New Roman"/>
          <w:b/>
          <w:bCs/>
          <w:iCs/>
          <w:color w:val="000000"/>
          <w:sz w:val="24"/>
          <w:szCs w:val="24"/>
          <w:lang w:eastAsia="sr-Latn-RS"/>
        </w:rPr>
        <w:t xml:space="preserve">БЕЗБЕДНОСТИ УЧЕНИКА ЗА ВРЕМЕ БОРАВКА У ШКОЛИ И СВИХ </w:t>
      </w:r>
      <w:r>
        <w:rPr>
          <w:rFonts w:ascii="Times New Roman" w:eastAsia="Times New Roman" w:hAnsi="Times New Roman" w:cs="Times New Roman"/>
          <w:b/>
          <w:bCs/>
          <w:iCs/>
          <w:color w:val="000000"/>
          <w:sz w:val="24"/>
          <w:szCs w:val="24"/>
          <w:lang w:val="sr-Cyrl-RS" w:eastAsia="sr-Latn-RS"/>
        </w:rPr>
        <w:t xml:space="preserve">         </w:t>
      </w:r>
      <w:r>
        <w:rPr>
          <w:rFonts w:ascii="Times New Roman" w:eastAsia="Times New Roman" w:hAnsi="Times New Roman" w:cs="Times New Roman"/>
          <w:b/>
          <w:bCs/>
          <w:iCs/>
          <w:color w:val="000000"/>
          <w:sz w:val="24"/>
          <w:szCs w:val="24"/>
          <w:lang w:eastAsia="sr-Latn-RS"/>
        </w:rPr>
        <w:t>АКТИВНОСТИ КОЈЕ ОРГАНИЗУЈЕ ШКОЛА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w:t>
      </w:r>
    </w:p>
    <w:p w:rsidR="009D6E3E" w:rsidRPr="00560CFC" w:rsidRDefault="009D6E3E" w:rsidP="009D6E3E">
      <w:pPr>
        <w:spacing w:before="60" w:after="60" w:line="240" w:lineRule="auto"/>
        <w:jc w:val="both"/>
        <w:rPr>
          <w:rFonts w:ascii="Times New Roman" w:eastAsia="Times New Roman" w:hAnsi="Times New Roman" w:cs="Times New Roman"/>
          <w:b/>
          <w:color w:val="000000"/>
          <w:sz w:val="24"/>
          <w:szCs w:val="24"/>
          <w:lang w:val="sr-Cyrl-RS" w:eastAsia="sr-Latn-RS"/>
        </w:rPr>
      </w:pPr>
      <w:r w:rsidRPr="009D6E3E">
        <w:rPr>
          <w:rFonts w:ascii="Times New Roman" w:eastAsia="Times New Roman" w:hAnsi="Times New Roman" w:cs="Times New Roman"/>
          <w:color w:val="000000"/>
          <w:sz w:val="24"/>
          <w:szCs w:val="24"/>
          <w:lang w:eastAsia="sr-Latn-RS"/>
        </w:rPr>
        <w:t>На осн</w:t>
      </w:r>
      <w:r>
        <w:rPr>
          <w:rFonts w:ascii="Times New Roman" w:eastAsia="Times New Roman" w:hAnsi="Times New Roman" w:cs="Times New Roman"/>
          <w:color w:val="000000"/>
          <w:sz w:val="24"/>
          <w:szCs w:val="24"/>
          <w:lang w:eastAsia="sr-Latn-RS"/>
        </w:rPr>
        <w:t xml:space="preserve">ову члана </w:t>
      </w:r>
      <w:r w:rsidRPr="009D6E3E">
        <w:rPr>
          <w:rFonts w:ascii="Times New Roman" w:eastAsia="Times New Roman" w:hAnsi="Times New Roman" w:cs="Times New Roman"/>
          <w:color w:val="000000"/>
          <w:sz w:val="24"/>
          <w:szCs w:val="24"/>
          <w:lang w:eastAsia="sr-Latn-RS"/>
        </w:rPr>
        <w:t xml:space="preserve"> члана 119. став 1. тачка 1), а у вези са чланом 108. Закона о основама система образовања и васпитања („Сл. гласник РСˮ бр. 88/2017, 27/2018, 10/2019, 6/2020, 129/2021 и 92/2023), Упутством за израду акта којим установе образовања и васпитања прописују мере, начин и поступак заштите и безбедности деце и ученика („Сл. гласник РСˮ бр. 67/2022) и  Правилника о Протоколу поступања у установи у одговору на насиље, злостављање и занемаривање (Службени гласник РС, бр. 11/2024), Школски одбор, по претходно прибављеном мишљењу Савета родитеља</w:t>
      </w:r>
      <w:r w:rsidR="00560CFC">
        <w:rPr>
          <w:rFonts w:ascii="Times New Roman" w:eastAsia="Times New Roman" w:hAnsi="Times New Roman" w:cs="Times New Roman"/>
          <w:color w:val="000000"/>
          <w:sz w:val="24"/>
          <w:szCs w:val="24"/>
          <w:lang w:eastAsia="sr-Latn-RS"/>
        </w:rPr>
        <w:t xml:space="preserve"> </w:t>
      </w:r>
      <w:r w:rsidR="00560CFC" w:rsidRPr="00560CFC">
        <w:rPr>
          <w:rFonts w:ascii="Times New Roman" w:eastAsia="Times New Roman" w:hAnsi="Times New Roman" w:cs="Times New Roman"/>
          <w:b/>
          <w:color w:val="000000"/>
          <w:sz w:val="24"/>
          <w:szCs w:val="24"/>
          <w:lang w:val="sr-Cyrl-RS" w:eastAsia="sr-Latn-RS"/>
        </w:rPr>
        <w:t>687 од 26.04.2024.године</w:t>
      </w:r>
      <w:r w:rsidR="00560CFC">
        <w:rPr>
          <w:rFonts w:ascii="Times New Roman" w:eastAsia="Times New Roman" w:hAnsi="Times New Roman" w:cs="Times New Roman"/>
          <w:color w:val="000000"/>
          <w:sz w:val="24"/>
          <w:szCs w:val="24"/>
          <w:lang w:val="sr-Cyrl-RS" w:eastAsia="sr-Latn-RS"/>
        </w:rPr>
        <w:t xml:space="preserve"> </w:t>
      </w:r>
      <w:r w:rsidRPr="009D6E3E">
        <w:rPr>
          <w:rFonts w:ascii="Times New Roman" w:eastAsia="Times New Roman" w:hAnsi="Times New Roman" w:cs="Times New Roman"/>
          <w:color w:val="000000"/>
          <w:sz w:val="24"/>
          <w:szCs w:val="24"/>
          <w:lang w:eastAsia="sr-Latn-RS"/>
        </w:rPr>
        <w:t xml:space="preserve"> и Ученичког парламента</w:t>
      </w:r>
      <w:r w:rsidR="00560CFC">
        <w:rPr>
          <w:rFonts w:ascii="Times New Roman" w:eastAsia="Times New Roman" w:hAnsi="Times New Roman" w:cs="Times New Roman"/>
          <w:color w:val="000000"/>
          <w:sz w:val="24"/>
          <w:szCs w:val="24"/>
          <w:lang w:val="sr-Cyrl-RS" w:eastAsia="sr-Latn-RS"/>
        </w:rPr>
        <w:t xml:space="preserve"> </w:t>
      </w:r>
      <w:r w:rsidR="00560CFC" w:rsidRPr="00560CFC">
        <w:rPr>
          <w:rFonts w:ascii="Times New Roman" w:eastAsia="Times New Roman" w:hAnsi="Times New Roman" w:cs="Times New Roman"/>
          <w:b/>
          <w:color w:val="000000"/>
          <w:sz w:val="24"/>
          <w:szCs w:val="24"/>
          <w:lang w:val="sr-Cyrl-RS" w:eastAsia="sr-Latn-RS"/>
        </w:rPr>
        <w:t>бр.688 од 26.04.2024.године</w:t>
      </w:r>
      <w:r w:rsidR="00560CFC">
        <w:rPr>
          <w:rFonts w:ascii="Times New Roman" w:eastAsia="Times New Roman" w:hAnsi="Times New Roman" w:cs="Times New Roman"/>
          <w:color w:val="000000"/>
          <w:sz w:val="24"/>
          <w:szCs w:val="24"/>
          <w:lang w:val="sr-Cyrl-RS" w:eastAsia="sr-Latn-RS"/>
        </w:rPr>
        <w:t xml:space="preserve"> </w:t>
      </w:r>
      <w:r w:rsidRPr="009D6E3E">
        <w:rPr>
          <w:rFonts w:ascii="Times New Roman" w:eastAsia="Times New Roman" w:hAnsi="Times New Roman" w:cs="Times New Roman"/>
          <w:color w:val="000000"/>
          <w:sz w:val="24"/>
          <w:szCs w:val="24"/>
          <w:lang w:eastAsia="sr-Latn-RS"/>
        </w:rPr>
        <w:t xml:space="preserve"> Основн</w:t>
      </w:r>
      <w:r>
        <w:rPr>
          <w:rFonts w:ascii="Times New Roman" w:eastAsia="Times New Roman" w:hAnsi="Times New Roman" w:cs="Times New Roman"/>
          <w:color w:val="000000"/>
          <w:sz w:val="24"/>
          <w:szCs w:val="24"/>
          <w:lang w:eastAsia="sr-Latn-RS"/>
        </w:rPr>
        <w:t>е</w:t>
      </w:r>
      <w:r w:rsidR="00560CFC">
        <w:rPr>
          <w:rFonts w:ascii="Times New Roman" w:eastAsia="Times New Roman" w:hAnsi="Times New Roman" w:cs="Times New Roman"/>
          <w:color w:val="000000"/>
          <w:sz w:val="24"/>
          <w:szCs w:val="24"/>
          <w:lang w:eastAsia="sr-Latn-RS"/>
        </w:rPr>
        <w:t xml:space="preserve"> школе ``</w:t>
      </w:r>
      <w:r w:rsidR="00560CFC">
        <w:rPr>
          <w:rFonts w:ascii="Times New Roman" w:eastAsia="Times New Roman" w:hAnsi="Times New Roman" w:cs="Times New Roman"/>
          <w:color w:val="000000"/>
          <w:sz w:val="24"/>
          <w:szCs w:val="24"/>
          <w:lang w:val="sr-Cyrl-RS" w:eastAsia="sr-Latn-RS"/>
        </w:rPr>
        <w:t>Свети Сава``</w:t>
      </w:r>
      <w:r w:rsidR="00560CFC">
        <w:rPr>
          <w:rFonts w:ascii="Times New Roman" w:eastAsia="Times New Roman" w:hAnsi="Times New Roman" w:cs="Times New Roman"/>
          <w:color w:val="000000"/>
          <w:sz w:val="24"/>
          <w:szCs w:val="24"/>
          <w:lang w:eastAsia="sr-Latn-RS"/>
        </w:rPr>
        <w:t xml:space="preserve">у </w:t>
      </w:r>
      <w:r w:rsidR="00560CFC">
        <w:rPr>
          <w:rFonts w:ascii="Times New Roman" w:eastAsia="Times New Roman" w:hAnsi="Times New Roman" w:cs="Times New Roman"/>
          <w:color w:val="000000"/>
          <w:sz w:val="24"/>
          <w:szCs w:val="24"/>
          <w:lang w:val="sr-Cyrl-RS" w:eastAsia="sr-Latn-RS"/>
        </w:rPr>
        <w:t xml:space="preserve">Суботинцу </w:t>
      </w:r>
      <w:r>
        <w:rPr>
          <w:rFonts w:ascii="Times New Roman" w:eastAsia="Times New Roman" w:hAnsi="Times New Roman" w:cs="Times New Roman"/>
          <w:color w:val="000000"/>
          <w:sz w:val="24"/>
          <w:szCs w:val="24"/>
          <w:lang w:eastAsia="sr-Latn-RS"/>
        </w:rPr>
        <w:t xml:space="preserve"> , </w:t>
      </w:r>
      <w:r>
        <w:rPr>
          <w:rFonts w:ascii="Times New Roman" w:eastAsia="Times New Roman" w:hAnsi="Times New Roman" w:cs="Times New Roman"/>
          <w:color w:val="000000"/>
          <w:sz w:val="24"/>
          <w:szCs w:val="24"/>
          <w:lang w:val="sr-Cyrl-RS" w:eastAsia="sr-Latn-RS"/>
        </w:rPr>
        <w:t xml:space="preserve">на </w:t>
      </w:r>
      <w:r>
        <w:rPr>
          <w:rFonts w:ascii="Times New Roman" w:eastAsia="Times New Roman" w:hAnsi="Times New Roman" w:cs="Times New Roman"/>
          <w:color w:val="000000"/>
          <w:sz w:val="24"/>
          <w:szCs w:val="24"/>
          <w:lang w:eastAsia="sr-Latn-RS"/>
        </w:rPr>
        <w:t>одржаној</w:t>
      </w:r>
      <w:r>
        <w:rPr>
          <w:rFonts w:ascii="Times New Roman" w:eastAsia="Times New Roman" w:hAnsi="Times New Roman" w:cs="Times New Roman"/>
          <w:color w:val="000000"/>
          <w:sz w:val="24"/>
          <w:szCs w:val="24"/>
          <w:lang w:val="sr-Cyrl-RS" w:eastAsia="sr-Latn-RS"/>
        </w:rPr>
        <w:t xml:space="preserve"> седници Школски одбор ОШ``Свети Сава``Суботинац </w:t>
      </w:r>
      <w:r>
        <w:rPr>
          <w:rFonts w:ascii="Times New Roman" w:eastAsia="Times New Roman" w:hAnsi="Times New Roman" w:cs="Times New Roman"/>
          <w:color w:val="000000"/>
          <w:sz w:val="24"/>
          <w:szCs w:val="24"/>
          <w:lang w:eastAsia="sr-Latn-RS"/>
        </w:rPr>
        <w:t xml:space="preserve"> </w:t>
      </w:r>
      <w:r w:rsidRPr="009D6E3E">
        <w:rPr>
          <w:rFonts w:ascii="Times New Roman" w:eastAsia="Times New Roman" w:hAnsi="Times New Roman" w:cs="Times New Roman"/>
          <w:color w:val="000000"/>
          <w:sz w:val="24"/>
          <w:szCs w:val="24"/>
          <w:lang w:eastAsia="sr-Latn-RS"/>
        </w:rPr>
        <w:t xml:space="preserve"> већином гласова донео је</w:t>
      </w:r>
      <w:r w:rsidR="00560CFC">
        <w:rPr>
          <w:rFonts w:ascii="Times New Roman" w:eastAsia="Times New Roman" w:hAnsi="Times New Roman" w:cs="Times New Roman"/>
          <w:color w:val="000000"/>
          <w:sz w:val="24"/>
          <w:szCs w:val="24"/>
          <w:lang w:val="sr-Cyrl-RS" w:eastAsia="sr-Latn-RS"/>
        </w:rPr>
        <w:t xml:space="preserve"> дана </w:t>
      </w:r>
      <w:r w:rsidR="00560CFC" w:rsidRPr="00560CFC">
        <w:rPr>
          <w:rFonts w:ascii="Times New Roman" w:eastAsia="Times New Roman" w:hAnsi="Times New Roman" w:cs="Times New Roman"/>
          <w:b/>
          <w:color w:val="000000"/>
          <w:sz w:val="24"/>
          <w:szCs w:val="24"/>
          <w:lang w:val="sr-Cyrl-RS" w:eastAsia="sr-Latn-RS"/>
        </w:rPr>
        <w:t xml:space="preserve">07.05.2024.године </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w:t>
      </w:r>
    </w:p>
    <w:p w:rsidR="009D6E3E" w:rsidRPr="009D6E3E" w:rsidRDefault="009D6E3E" w:rsidP="009D6E3E">
      <w:pPr>
        <w:spacing w:after="15" w:line="240" w:lineRule="auto"/>
        <w:jc w:val="center"/>
        <w:rPr>
          <w:rFonts w:ascii="Times New Roman" w:eastAsia="Times New Roman" w:hAnsi="Times New Roman" w:cs="Times New Roman"/>
          <w:b/>
          <w:bCs/>
          <w:color w:val="000000"/>
          <w:sz w:val="24"/>
          <w:szCs w:val="24"/>
          <w:lang w:eastAsia="sr-Latn-RS"/>
        </w:rPr>
      </w:pPr>
      <w:r w:rsidRPr="009D6E3E">
        <w:rPr>
          <w:rFonts w:ascii="Times New Roman" w:eastAsia="Times New Roman" w:hAnsi="Times New Roman" w:cs="Times New Roman"/>
          <w:b/>
          <w:bCs/>
          <w:color w:val="000000"/>
          <w:sz w:val="24"/>
          <w:szCs w:val="24"/>
          <w:lang w:eastAsia="sr-Latn-RS"/>
        </w:rPr>
        <w:t>ПРАВИЛНИК</w:t>
      </w:r>
    </w:p>
    <w:p w:rsidR="009D6E3E" w:rsidRPr="009D6E3E" w:rsidRDefault="009D6E3E" w:rsidP="009D6E3E">
      <w:pPr>
        <w:spacing w:after="15" w:line="240" w:lineRule="auto"/>
        <w:jc w:val="center"/>
        <w:rPr>
          <w:rFonts w:ascii="Times New Roman" w:eastAsia="Times New Roman" w:hAnsi="Times New Roman" w:cs="Times New Roman"/>
          <w:b/>
          <w:bCs/>
          <w:color w:val="000000"/>
          <w:sz w:val="24"/>
          <w:szCs w:val="24"/>
          <w:lang w:eastAsia="sr-Latn-RS"/>
        </w:rPr>
      </w:pPr>
      <w:r w:rsidRPr="009D6E3E">
        <w:rPr>
          <w:rFonts w:ascii="Times New Roman" w:eastAsia="Times New Roman" w:hAnsi="Times New Roman" w:cs="Times New Roman"/>
          <w:b/>
          <w:bCs/>
          <w:color w:val="000000"/>
          <w:sz w:val="24"/>
          <w:szCs w:val="24"/>
          <w:lang w:eastAsia="sr-Latn-RS"/>
        </w:rPr>
        <w:t>о мерама, начину и поступку заштите и безбедности ученика</w:t>
      </w:r>
    </w:p>
    <w:p w:rsidR="009D6E3E" w:rsidRPr="009D6E3E" w:rsidRDefault="009D6E3E" w:rsidP="009D6E3E">
      <w:pPr>
        <w:spacing w:after="15" w:line="240" w:lineRule="auto"/>
        <w:jc w:val="center"/>
        <w:rPr>
          <w:rFonts w:ascii="Times New Roman" w:eastAsia="Times New Roman" w:hAnsi="Times New Roman" w:cs="Times New Roman"/>
          <w:b/>
          <w:bCs/>
          <w:color w:val="000000"/>
          <w:sz w:val="24"/>
          <w:szCs w:val="24"/>
          <w:lang w:eastAsia="sr-Latn-RS"/>
        </w:rPr>
      </w:pPr>
      <w:r w:rsidRPr="009D6E3E">
        <w:rPr>
          <w:rFonts w:ascii="Times New Roman" w:eastAsia="Times New Roman" w:hAnsi="Times New Roman" w:cs="Times New Roman"/>
          <w:b/>
          <w:bCs/>
          <w:color w:val="000000"/>
          <w:sz w:val="24"/>
          <w:szCs w:val="24"/>
          <w:lang w:eastAsia="sr-Latn-RS"/>
        </w:rPr>
        <w:t>за време боравка у школи  и свих активности које организује</w:t>
      </w:r>
    </w:p>
    <w:p w:rsidR="009D6E3E" w:rsidRPr="009D6E3E" w:rsidRDefault="009D6E3E" w:rsidP="009D6E3E">
      <w:pPr>
        <w:spacing w:after="15" w:line="240" w:lineRule="auto"/>
        <w:jc w:val="center"/>
        <w:rPr>
          <w:rFonts w:ascii="Times New Roman" w:eastAsia="Times New Roman" w:hAnsi="Times New Roman" w:cs="Times New Roman"/>
          <w:b/>
          <w:bCs/>
          <w:color w:val="000000"/>
          <w:sz w:val="24"/>
          <w:szCs w:val="24"/>
          <w:lang w:eastAsia="sr-Latn-RS"/>
        </w:rPr>
      </w:pPr>
      <w:r>
        <w:rPr>
          <w:rFonts w:ascii="Times New Roman" w:eastAsia="Times New Roman" w:hAnsi="Times New Roman" w:cs="Times New Roman"/>
          <w:b/>
          <w:bCs/>
          <w:color w:val="000000"/>
          <w:sz w:val="24"/>
          <w:szCs w:val="24"/>
          <w:lang w:eastAsia="sr-Latn-RS"/>
        </w:rPr>
        <w:t xml:space="preserve">Основна  школа </w:t>
      </w:r>
      <w:r>
        <w:rPr>
          <w:rFonts w:ascii="Times New Roman" w:eastAsia="Times New Roman" w:hAnsi="Times New Roman" w:cs="Times New Roman"/>
          <w:b/>
          <w:bCs/>
          <w:color w:val="000000"/>
          <w:sz w:val="24"/>
          <w:szCs w:val="24"/>
          <w:lang w:val="sr-Cyrl-RS" w:eastAsia="sr-Latn-RS"/>
        </w:rPr>
        <w:t>``</w:t>
      </w:r>
      <w:r>
        <w:rPr>
          <w:rFonts w:ascii="Times New Roman" w:eastAsia="Times New Roman" w:hAnsi="Times New Roman" w:cs="Times New Roman"/>
          <w:b/>
          <w:bCs/>
          <w:color w:val="000000"/>
          <w:sz w:val="24"/>
          <w:szCs w:val="24"/>
          <w:lang w:val="sr-Cyrl-RS" w:eastAsia="sr-Latn-RS"/>
        </w:rPr>
        <w:tab/>
        <w:t xml:space="preserve">Свети Сава``Суботинац </w:t>
      </w:r>
    </w:p>
    <w:p w:rsidR="009D6E3E" w:rsidRPr="009D6E3E" w:rsidRDefault="009D6E3E" w:rsidP="009D6E3E">
      <w:pPr>
        <w:spacing w:before="180" w:after="180" w:line="240" w:lineRule="auto"/>
        <w:rPr>
          <w:rFonts w:ascii="Times New Roman" w:eastAsia="Times New Roman" w:hAnsi="Times New Roman" w:cs="Times New Roman"/>
          <w:b/>
          <w:bCs/>
          <w:i/>
          <w:iCs/>
          <w:color w:val="000000"/>
          <w:sz w:val="24"/>
          <w:szCs w:val="24"/>
          <w:lang w:eastAsia="sr-Latn-RS"/>
        </w:rPr>
      </w:pPr>
      <w:r w:rsidRPr="009D6E3E">
        <w:rPr>
          <w:rFonts w:ascii="Times New Roman" w:eastAsia="Times New Roman" w:hAnsi="Times New Roman" w:cs="Times New Roman"/>
          <w:b/>
          <w:bCs/>
          <w:i/>
          <w:iCs/>
          <w:color w:val="000000"/>
          <w:sz w:val="24"/>
          <w:szCs w:val="24"/>
          <w:lang w:eastAsia="sr-Latn-RS"/>
        </w:rPr>
        <w:t>I ОПШТЕ ОДРЕДБЕ</w:t>
      </w:r>
    </w:p>
    <w:p w:rsidR="009D6E3E" w:rsidRPr="009D6E3E" w:rsidRDefault="009D6E3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sidRPr="009D6E3E">
        <w:rPr>
          <w:rFonts w:ascii="Times New Roman" w:eastAsia="Times New Roman" w:hAnsi="Times New Roman" w:cs="Times New Roman"/>
          <w:b/>
          <w:bCs/>
          <w:color w:val="000000"/>
          <w:sz w:val="24"/>
          <w:szCs w:val="24"/>
          <w:lang w:eastAsia="sr-Latn-RS"/>
        </w:rPr>
        <w:t>Члан 1.</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Правилником о мерама, начину и поступку заштите и безбедности ученика за време боравка у школи и свих активности које организује школа (даље: Правилник) уређују се мере, начин и поступак заштите и безбедности ученика за време боравка у школи и свих активност</w:t>
      </w:r>
      <w:r>
        <w:rPr>
          <w:rFonts w:ascii="Times New Roman" w:eastAsia="Times New Roman" w:hAnsi="Times New Roman" w:cs="Times New Roman"/>
          <w:color w:val="000000"/>
          <w:sz w:val="24"/>
          <w:szCs w:val="24"/>
          <w:lang w:eastAsia="sr-Latn-RS"/>
        </w:rPr>
        <w:t>и које организује Основна школа ``</w:t>
      </w:r>
      <w:r>
        <w:rPr>
          <w:rFonts w:ascii="Times New Roman" w:eastAsia="Times New Roman" w:hAnsi="Times New Roman" w:cs="Times New Roman"/>
          <w:color w:val="000000"/>
          <w:sz w:val="24"/>
          <w:szCs w:val="24"/>
          <w:lang w:val="sr-Cyrl-RS" w:eastAsia="sr-Latn-RS"/>
        </w:rPr>
        <w:t xml:space="preserve">Свети Сава``Суботинац </w:t>
      </w:r>
      <w:r w:rsidRPr="009D6E3E">
        <w:rPr>
          <w:rFonts w:ascii="Times New Roman" w:eastAsia="Times New Roman" w:hAnsi="Times New Roman" w:cs="Times New Roman"/>
          <w:color w:val="000000"/>
          <w:sz w:val="24"/>
          <w:szCs w:val="24"/>
          <w:lang w:eastAsia="sr-Latn-RS"/>
        </w:rPr>
        <w:t xml:space="preserve"> (даље: Школа), а нарочито: сарадња са надлежним органом јединице локалне самоуправе, превентивне мере заштите и безбедности у вези са организацијом рада Школе, спровођење мера прописаних овим правилником, Законом о основама система образовања и васпитања, посебним законима у области образовања и васпитања и другим прописима којима се уређује област заштите и безбедности, као и одговорност запослених и ученика за неизвршавање одредаба овог правилника.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Овим правилником уређује се и начине развијања отпорности школе за ефикасно реаговање на кризне догађаје, процедуре поступања када се догоди кризни догађај и начине праћења ефеката предузетих мера и активности.</w:t>
      </w:r>
    </w:p>
    <w:p w:rsidR="009D6E3E" w:rsidRPr="009D6E3E" w:rsidRDefault="009D6E3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sidRPr="009D6E3E">
        <w:rPr>
          <w:rFonts w:ascii="Times New Roman" w:eastAsia="Times New Roman" w:hAnsi="Times New Roman" w:cs="Times New Roman"/>
          <w:b/>
          <w:bCs/>
          <w:color w:val="000000"/>
          <w:sz w:val="24"/>
          <w:szCs w:val="24"/>
          <w:lang w:eastAsia="sr-Latn-RS"/>
        </w:rPr>
        <w:t>Члан 2.</w:t>
      </w:r>
    </w:p>
    <w:p w:rsid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Заштита и безбедност ученика за време боравка у Школи и свих активности које организује Школа уређује се у складу са Упутством министра просвете, науке и технолошког развоја за израду акта којим установе образовања и васпитања прописују мере, начин и поступак заштите и безбедности деце и ученика („Сл. гласник РСˮ бр. 67/2022) и Правилника о Протоколу поступања у установи у одговору на насиље, злостављање и занемаривање (Службени гласник РС, бр. 11/2024)</w:t>
      </w:r>
    </w:p>
    <w:p w:rsidR="007039A3" w:rsidRDefault="007039A3" w:rsidP="009D6E3E">
      <w:pPr>
        <w:spacing w:before="60" w:after="60" w:line="240" w:lineRule="auto"/>
        <w:jc w:val="both"/>
        <w:rPr>
          <w:rFonts w:ascii="Times New Roman" w:eastAsia="Times New Roman" w:hAnsi="Times New Roman" w:cs="Times New Roman"/>
          <w:color w:val="000000"/>
          <w:sz w:val="24"/>
          <w:szCs w:val="24"/>
          <w:lang w:eastAsia="sr-Latn-RS"/>
        </w:rPr>
      </w:pPr>
    </w:p>
    <w:p w:rsidR="007039A3" w:rsidRDefault="007039A3" w:rsidP="009D6E3E">
      <w:pPr>
        <w:spacing w:before="60" w:after="60" w:line="240" w:lineRule="auto"/>
        <w:jc w:val="both"/>
        <w:rPr>
          <w:rFonts w:ascii="Times New Roman" w:eastAsia="Times New Roman" w:hAnsi="Times New Roman" w:cs="Times New Roman"/>
          <w:color w:val="000000"/>
          <w:sz w:val="24"/>
          <w:szCs w:val="24"/>
          <w:lang w:eastAsia="sr-Latn-RS"/>
        </w:rPr>
      </w:pPr>
    </w:p>
    <w:p w:rsidR="007039A3" w:rsidRPr="009D6E3E" w:rsidRDefault="007039A3" w:rsidP="009D6E3E">
      <w:pPr>
        <w:spacing w:before="60" w:after="60" w:line="240" w:lineRule="auto"/>
        <w:jc w:val="both"/>
        <w:rPr>
          <w:rFonts w:ascii="Times New Roman" w:eastAsia="Times New Roman" w:hAnsi="Times New Roman" w:cs="Times New Roman"/>
          <w:color w:val="000000"/>
          <w:sz w:val="24"/>
          <w:szCs w:val="24"/>
          <w:lang w:eastAsia="sr-Latn-RS"/>
        </w:rPr>
      </w:pPr>
    </w:p>
    <w:p w:rsidR="009D6E3E" w:rsidRPr="009D6E3E" w:rsidRDefault="009D6E3E" w:rsidP="009D6E3E">
      <w:pPr>
        <w:spacing w:before="180" w:after="180" w:line="240" w:lineRule="auto"/>
        <w:rPr>
          <w:rFonts w:ascii="Times New Roman" w:eastAsia="Times New Roman" w:hAnsi="Times New Roman" w:cs="Times New Roman"/>
          <w:b/>
          <w:bCs/>
          <w:i/>
          <w:iCs/>
          <w:color w:val="000000"/>
          <w:sz w:val="24"/>
          <w:szCs w:val="24"/>
          <w:lang w:eastAsia="sr-Latn-RS"/>
        </w:rPr>
      </w:pPr>
      <w:r w:rsidRPr="009D6E3E">
        <w:rPr>
          <w:rFonts w:ascii="Times New Roman" w:eastAsia="Times New Roman" w:hAnsi="Times New Roman" w:cs="Times New Roman"/>
          <w:b/>
          <w:bCs/>
          <w:i/>
          <w:iCs/>
          <w:color w:val="000000"/>
          <w:sz w:val="24"/>
          <w:szCs w:val="24"/>
          <w:lang w:eastAsia="sr-Latn-RS"/>
        </w:rPr>
        <w:lastRenderedPageBreak/>
        <w:t>II ПОСЕБНЕ ОДРЕДБЕ</w:t>
      </w:r>
    </w:p>
    <w:p w:rsidR="009D6E3E" w:rsidRPr="009D6E3E" w:rsidRDefault="009D6E3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sidRPr="009D6E3E">
        <w:rPr>
          <w:rFonts w:ascii="Times New Roman" w:eastAsia="Times New Roman" w:hAnsi="Times New Roman" w:cs="Times New Roman"/>
          <w:b/>
          <w:bCs/>
          <w:color w:val="000000"/>
          <w:sz w:val="24"/>
          <w:szCs w:val="24"/>
          <w:lang w:eastAsia="sr-Latn-RS"/>
        </w:rPr>
        <w:t>Члан 3.</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Ученици имају право на заштиту и безбедност у објекту - згради и дворишту Школе, као и ван зграде и дворишта Школе, за време остваривања свих облика образовно-васпитног рада или других активности које организује Школа, у складу са законом и општим актом Школе.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Школа учествује у заштити и безбедности ученика на путу између куће и школе.</w:t>
      </w:r>
    </w:p>
    <w:p w:rsidR="009D6E3E" w:rsidRPr="009D6E3E" w:rsidRDefault="009D6E3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sidRPr="009D6E3E">
        <w:rPr>
          <w:rFonts w:ascii="Times New Roman" w:eastAsia="Times New Roman" w:hAnsi="Times New Roman" w:cs="Times New Roman"/>
          <w:b/>
          <w:bCs/>
          <w:color w:val="000000"/>
          <w:sz w:val="24"/>
          <w:szCs w:val="24"/>
          <w:lang w:eastAsia="sr-Latn-RS"/>
        </w:rPr>
        <w:t>Члан 4. </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Школа, односно запослени у Школи обезбеђују остваривање права ученика у складу са законом.</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Ученици имају право на заштиту и безбедност у Школи и од поступака других ученика, запослених, родитеља, односно другог законског заступника ученика и трећих лица који угрожавају њихову безбедност.</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Ученици имају право на заштиту и безбедност од елементарних непогода - поплава, земљотреса, других несрећа/удеса, катастрофа или других ванредних околности и ситуација које могу да угрозе безбедност ученика у Школи.</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w:t>
      </w:r>
    </w:p>
    <w:p w:rsidR="009D6E3E" w:rsidRPr="009D6E3E" w:rsidRDefault="009D6E3E" w:rsidP="009D6E3E">
      <w:pPr>
        <w:spacing w:before="180" w:after="60" w:line="240" w:lineRule="auto"/>
        <w:rPr>
          <w:rFonts w:ascii="Times New Roman" w:eastAsia="Times New Roman" w:hAnsi="Times New Roman" w:cs="Times New Roman"/>
          <w:b/>
          <w:bCs/>
          <w:i/>
          <w:iCs/>
          <w:color w:val="000000"/>
          <w:sz w:val="24"/>
          <w:szCs w:val="24"/>
          <w:lang w:eastAsia="sr-Latn-RS"/>
        </w:rPr>
      </w:pPr>
      <w:r w:rsidRPr="009D6E3E">
        <w:rPr>
          <w:rFonts w:ascii="Times New Roman" w:eastAsia="Times New Roman" w:hAnsi="Times New Roman" w:cs="Times New Roman"/>
          <w:b/>
          <w:bCs/>
          <w:i/>
          <w:iCs/>
          <w:color w:val="000000"/>
          <w:sz w:val="24"/>
          <w:szCs w:val="24"/>
          <w:lang w:eastAsia="sr-Latn-RS"/>
        </w:rPr>
        <w:t>1. Анализа потенцијалних и актуелних ризика у организацији рада Школе</w:t>
      </w:r>
    </w:p>
    <w:p w:rsidR="009D6E3E" w:rsidRPr="009D6E3E" w:rsidRDefault="009D6E3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sidRPr="009D6E3E">
        <w:rPr>
          <w:rFonts w:ascii="Times New Roman" w:eastAsia="Times New Roman" w:hAnsi="Times New Roman" w:cs="Times New Roman"/>
          <w:b/>
          <w:bCs/>
          <w:color w:val="000000"/>
          <w:sz w:val="24"/>
          <w:szCs w:val="24"/>
          <w:lang w:eastAsia="sr-Latn-RS"/>
        </w:rPr>
        <w:t>Члан 5.</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Приликом израде овог правилника Школа је припремила анализу потенцијалних и актуелних ризика у организацији рада Школе (просторни, технички, временски и други организациони услови), као што су:</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1. приступ објекту Школе (згради и дворишту);</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2. сигурност простора око Школе;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3. стање  у унутрашњем простору Школе;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4. специфични услови и околности које су карактеристичне за Школу;</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5. услови безбедног кр</w:t>
      </w:r>
      <w:r w:rsidR="00D102DD">
        <w:rPr>
          <w:rFonts w:ascii="Times New Roman" w:eastAsia="Times New Roman" w:hAnsi="Times New Roman" w:cs="Times New Roman"/>
          <w:color w:val="000000"/>
          <w:sz w:val="24"/>
          <w:szCs w:val="24"/>
          <w:lang w:eastAsia="sr-Latn-RS"/>
        </w:rPr>
        <w:t>етања ученика од куће до школе</w:t>
      </w:r>
      <w:r w:rsidR="00D102DD">
        <w:rPr>
          <w:rFonts w:ascii="Times New Roman" w:eastAsia="Times New Roman" w:hAnsi="Times New Roman" w:cs="Times New Roman"/>
          <w:color w:val="000000"/>
          <w:sz w:val="24"/>
          <w:szCs w:val="24"/>
          <w:lang w:val="sr-Cyrl-RS" w:eastAsia="sr-Latn-RS"/>
        </w:rPr>
        <w:t>;</w:t>
      </w:r>
      <w:r w:rsidRPr="009D6E3E">
        <w:rPr>
          <w:rFonts w:ascii="Times New Roman" w:eastAsia="Times New Roman" w:hAnsi="Times New Roman" w:cs="Times New Roman"/>
          <w:color w:val="000000"/>
          <w:sz w:val="24"/>
          <w:szCs w:val="24"/>
          <w:lang w:eastAsia="sr-Latn-RS"/>
        </w:rPr>
        <w:t> </w:t>
      </w:r>
    </w:p>
    <w:p w:rsidR="009D6E3E" w:rsidRPr="009D6E3E" w:rsidRDefault="009D6E3E" w:rsidP="009D6E3E">
      <w:pPr>
        <w:spacing w:before="180" w:after="60" w:line="240" w:lineRule="auto"/>
        <w:rPr>
          <w:rFonts w:ascii="Times New Roman" w:eastAsia="Times New Roman" w:hAnsi="Times New Roman" w:cs="Times New Roman"/>
          <w:b/>
          <w:bCs/>
          <w:i/>
          <w:iCs/>
          <w:color w:val="000000"/>
          <w:sz w:val="24"/>
          <w:szCs w:val="24"/>
          <w:lang w:eastAsia="sr-Latn-RS"/>
        </w:rPr>
      </w:pPr>
      <w:r w:rsidRPr="009D6E3E">
        <w:rPr>
          <w:rFonts w:ascii="Times New Roman" w:eastAsia="Times New Roman" w:hAnsi="Times New Roman" w:cs="Times New Roman"/>
          <w:b/>
          <w:bCs/>
          <w:i/>
          <w:iCs/>
          <w:color w:val="000000"/>
          <w:sz w:val="24"/>
          <w:szCs w:val="24"/>
          <w:lang w:eastAsia="sr-Latn-RS"/>
        </w:rPr>
        <w:t>Приступ објекту Школе (згради и дворишту)</w:t>
      </w:r>
    </w:p>
    <w:p w:rsidR="009D6E3E" w:rsidRPr="009D6E3E" w:rsidRDefault="009D6E3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sidRPr="009D6E3E">
        <w:rPr>
          <w:rFonts w:ascii="Times New Roman" w:eastAsia="Times New Roman" w:hAnsi="Times New Roman" w:cs="Times New Roman"/>
          <w:b/>
          <w:bCs/>
          <w:color w:val="000000"/>
          <w:sz w:val="24"/>
          <w:szCs w:val="24"/>
          <w:lang w:eastAsia="sr-Latn-RS"/>
        </w:rPr>
        <w:t>Члан 6.</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Двориште Школе је приступачно за кретање свих учесника у образовно-васпитном процесу.</w:t>
      </w:r>
    </w:p>
    <w:p w:rsidR="009D6E3E" w:rsidRPr="00D102DD" w:rsidRDefault="009D6E3E" w:rsidP="009D6E3E">
      <w:pPr>
        <w:spacing w:before="60" w:after="60" w:line="240" w:lineRule="auto"/>
        <w:jc w:val="both"/>
        <w:rPr>
          <w:rFonts w:ascii="Times New Roman" w:eastAsia="Times New Roman" w:hAnsi="Times New Roman" w:cs="Times New Roman"/>
          <w:b/>
          <w:color w:val="000000"/>
          <w:sz w:val="24"/>
          <w:szCs w:val="24"/>
          <w:lang w:eastAsia="sr-Latn-RS"/>
        </w:rPr>
      </w:pPr>
      <w:r w:rsidRPr="009D6E3E">
        <w:rPr>
          <w:rFonts w:ascii="Times New Roman" w:eastAsia="Times New Roman" w:hAnsi="Times New Roman" w:cs="Times New Roman"/>
          <w:color w:val="000000"/>
          <w:sz w:val="24"/>
          <w:szCs w:val="24"/>
          <w:lang w:eastAsia="sr-Latn-RS"/>
        </w:rPr>
        <w:t>Улаз у дво</w:t>
      </w:r>
      <w:r w:rsidR="007039A3">
        <w:rPr>
          <w:rFonts w:ascii="Times New Roman" w:eastAsia="Times New Roman" w:hAnsi="Times New Roman" w:cs="Times New Roman"/>
          <w:color w:val="000000"/>
          <w:sz w:val="24"/>
          <w:szCs w:val="24"/>
          <w:lang w:eastAsia="sr-Latn-RS"/>
        </w:rPr>
        <w:t xml:space="preserve">риште Школе је из </w:t>
      </w:r>
      <w:r w:rsidR="007039A3" w:rsidRPr="00D102DD">
        <w:rPr>
          <w:rFonts w:ascii="Times New Roman" w:eastAsia="Times New Roman" w:hAnsi="Times New Roman" w:cs="Times New Roman"/>
          <w:b/>
          <w:color w:val="000000"/>
          <w:sz w:val="24"/>
          <w:szCs w:val="24"/>
          <w:lang w:eastAsia="sr-Latn-RS"/>
        </w:rPr>
        <w:t xml:space="preserve">улице </w:t>
      </w:r>
      <w:r w:rsidR="007039A3" w:rsidRPr="00D102DD">
        <w:rPr>
          <w:rFonts w:ascii="Times New Roman" w:eastAsia="Times New Roman" w:hAnsi="Times New Roman" w:cs="Times New Roman"/>
          <w:b/>
          <w:color w:val="000000"/>
          <w:sz w:val="24"/>
          <w:szCs w:val="24"/>
          <w:lang w:val="sr-Cyrl-RS" w:eastAsia="sr-Latn-RS"/>
        </w:rPr>
        <w:t>Рударска број 14</w:t>
      </w:r>
      <w:r w:rsidR="007039A3" w:rsidRPr="00D102DD">
        <w:rPr>
          <w:rFonts w:ascii="Times New Roman" w:eastAsia="Times New Roman" w:hAnsi="Times New Roman" w:cs="Times New Roman"/>
          <w:b/>
          <w:color w:val="000000"/>
          <w:sz w:val="24"/>
          <w:szCs w:val="24"/>
          <w:lang w:eastAsia="sr-Latn-RS"/>
        </w:rPr>
        <w:t xml:space="preserve"> у </w:t>
      </w:r>
      <w:r w:rsidR="007039A3" w:rsidRPr="00D102DD">
        <w:rPr>
          <w:rFonts w:ascii="Times New Roman" w:eastAsia="Times New Roman" w:hAnsi="Times New Roman" w:cs="Times New Roman"/>
          <w:b/>
          <w:color w:val="000000"/>
          <w:sz w:val="24"/>
          <w:szCs w:val="24"/>
          <w:lang w:val="sr-Cyrl-RS" w:eastAsia="sr-Latn-RS"/>
        </w:rPr>
        <w:t>Суботинцу.</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Двориште је равно, делимично травнато, а делимично бетонирано за потребе прилазних стаза и спортских терена (фудбалс</w:t>
      </w:r>
      <w:r w:rsidR="007039A3">
        <w:rPr>
          <w:rFonts w:ascii="Times New Roman" w:eastAsia="Times New Roman" w:hAnsi="Times New Roman" w:cs="Times New Roman"/>
          <w:color w:val="000000"/>
          <w:sz w:val="24"/>
          <w:szCs w:val="24"/>
          <w:lang w:eastAsia="sr-Latn-RS"/>
        </w:rPr>
        <w:t>ко</w:t>
      </w:r>
      <w:r w:rsidRPr="009D6E3E">
        <w:rPr>
          <w:rFonts w:ascii="Times New Roman" w:eastAsia="Times New Roman" w:hAnsi="Times New Roman" w:cs="Times New Roman"/>
          <w:color w:val="000000"/>
          <w:sz w:val="24"/>
          <w:szCs w:val="24"/>
          <w:lang w:eastAsia="sr-Latn-RS"/>
        </w:rPr>
        <w:t>).</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Улица из које се улази у двориште Школе</w:t>
      </w:r>
      <w:r w:rsidR="007039A3">
        <w:rPr>
          <w:rFonts w:ascii="Times New Roman" w:eastAsia="Times New Roman" w:hAnsi="Times New Roman" w:cs="Times New Roman"/>
          <w:color w:val="000000"/>
          <w:sz w:val="24"/>
          <w:szCs w:val="24"/>
          <w:lang w:eastAsia="sr-Latn-RS"/>
        </w:rPr>
        <w:t xml:space="preserve"> (главни улаз) јесте двосмерна ,</w:t>
      </w:r>
      <w:r w:rsidR="007039A3">
        <w:rPr>
          <w:rFonts w:ascii="Times New Roman" w:eastAsia="Times New Roman" w:hAnsi="Times New Roman" w:cs="Times New Roman"/>
          <w:color w:val="000000"/>
          <w:sz w:val="24"/>
          <w:szCs w:val="24"/>
          <w:lang w:val="sr-Cyrl-RS" w:eastAsia="sr-Latn-RS"/>
        </w:rPr>
        <w:t xml:space="preserve"> улица пре улице у којој се налази школа је </w:t>
      </w:r>
      <w:r w:rsidR="007039A3">
        <w:rPr>
          <w:rFonts w:ascii="Times New Roman" w:eastAsia="Times New Roman" w:hAnsi="Times New Roman" w:cs="Times New Roman"/>
          <w:color w:val="000000"/>
          <w:sz w:val="24"/>
          <w:szCs w:val="24"/>
          <w:lang w:eastAsia="sr-Latn-RS"/>
        </w:rPr>
        <w:t xml:space="preserve"> са лежећим полицајцем </w:t>
      </w:r>
      <w:r w:rsidRPr="009D6E3E">
        <w:rPr>
          <w:rFonts w:ascii="Times New Roman" w:eastAsia="Times New Roman" w:hAnsi="Times New Roman" w:cs="Times New Roman"/>
          <w:color w:val="000000"/>
          <w:sz w:val="24"/>
          <w:szCs w:val="24"/>
          <w:lang w:eastAsia="sr-Latn-RS"/>
        </w:rPr>
        <w:t>, прописно о</w:t>
      </w:r>
      <w:r w:rsidR="007039A3">
        <w:rPr>
          <w:rFonts w:ascii="Times New Roman" w:eastAsia="Times New Roman" w:hAnsi="Times New Roman" w:cs="Times New Roman"/>
          <w:color w:val="000000"/>
          <w:sz w:val="24"/>
          <w:szCs w:val="24"/>
          <w:lang w:eastAsia="sr-Latn-RS"/>
        </w:rPr>
        <w:t>значеним пешачким прелазом</w:t>
      </w:r>
      <w:r w:rsidRPr="009D6E3E">
        <w:rPr>
          <w:rFonts w:ascii="Times New Roman" w:eastAsia="Times New Roman" w:hAnsi="Times New Roman" w:cs="Times New Roman"/>
          <w:color w:val="000000"/>
          <w:sz w:val="24"/>
          <w:szCs w:val="24"/>
          <w:lang w:eastAsia="sr-Latn-RS"/>
        </w:rPr>
        <w:t xml:space="preserve"> и саобраћајним знаком да је то зона школе.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Ул</w:t>
      </w:r>
      <w:r w:rsidR="007039A3">
        <w:rPr>
          <w:rFonts w:ascii="Times New Roman" w:eastAsia="Times New Roman" w:hAnsi="Times New Roman" w:cs="Times New Roman"/>
          <w:color w:val="000000"/>
          <w:sz w:val="24"/>
          <w:szCs w:val="24"/>
          <w:lang w:eastAsia="sr-Latn-RS"/>
        </w:rPr>
        <w:t xml:space="preserve">ица из које се улази на </w:t>
      </w:r>
      <w:r w:rsidRPr="009D6E3E">
        <w:rPr>
          <w:rFonts w:ascii="Times New Roman" w:eastAsia="Times New Roman" w:hAnsi="Times New Roman" w:cs="Times New Roman"/>
          <w:color w:val="000000"/>
          <w:sz w:val="24"/>
          <w:szCs w:val="24"/>
          <w:lang w:eastAsia="sr-Latn-RS"/>
        </w:rPr>
        <w:t xml:space="preserve"> улаз</w:t>
      </w:r>
      <w:r w:rsidR="007039A3">
        <w:rPr>
          <w:rFonts w:ascii="Times New Roman" w:eastAsia="Times New Roman" w:hAnsi="Times New Roman" w:cs="Times New Roman"/>
          <w:color w:val="000000"/>
          <w:sz w:val="24"/>
          <w:szCs w:val="24"/>
          <w:lang w:val="sr-Cyrl-RS" w:eastAsia="sr-Latn-RS"/>
        </w:rPr>
        <w:t xml:space="preserve"> школе </w:t>
      </w:r>
      <w:r w:rsidRPr="009D6E3E">
        <w:rPr>
          <w:rFonts w:ascii="Times New Roman" w:eastAsia="Times New Roman" w:hAnsi="Times New Roman" w:cs="Times New Roman"/>
          <w:color w:val="000000"/>
          <w:sz w:val="24"/>
          <w:szCs w:val="24"/>
          <w:lang w:eastAsia="sr-Latn-RS"/>
        </w:rPr>
        <w:t xml:space="preserve"> је двосмерна, али је кратка и мирна (није превише оптерећена саобраћајем).</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lastRenderedPageBreak/>
        <w:t>Завршетком смене ученика првог циклуса образовања, преузимање ученика од стране родитеља или других овла</w:t>
      </w:r>
      <w:r w:rsidR="007039A3">
        <w:rPr>
          <w:rFonts w:ascii="Times New Roman" w:eastAsia="Times New Roman" w:hAnsi="Times New Roman" w:cs="Times New Roman"/>
          <w:color w:val="000000"/>
          <w:sz w:val="24"/>
          <w:szCs w:val="24"/>
          <w:lang w:eastAsia="sr-Latn-RS"/>
        </w:rPr>
        <w:t xml:space="preserve">шћених лица врши се на главном </w:t>
      </w:r>
      <w:r w:rsidRPr="009D6E3E">
        <w:rPr>
          <w:rFonts w:ascii="Times New Roman" w:eastAsia="Times New Roman" w:hAnsi="Times New Roman" w:cs="Times New Roman"/>
          <w:color w:val="000000"/>
          <w:sz w:val="24"/>
          <w:szCs w:val="24"/>
          <w:lang w:eastAsia="sr-Latn-RS"/>
        </w:rPr>
        <w:t xml:space="preserve"> улазу Школе.  </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У близини Школе нема ризичних саобраћајница,</w:t>
      </w:r>
      <w:r w:rsidR="00F00113">
        <w:rPr>
          <w:rFonts w:ascii="Times New Roman" w:eastAsia="Times New Roman" w:hAnsi="Times New Roman" w:cs="Times New Roman"/>
          <w:color w:val="000000"/>
          <w:sz w:val="24"/>
          <w:szCs w:val="24"/>
          <w:lang w:eastAsia="sr-Latn-RS"/>
        </w:rPr>
        <w:t xml:space="preserve"> мостова, нити пружних прелаза.</w:t>
      </w:r>
      <w:r w:rsidRPr="009D6E3E">
        <w:rPr>
          <w:rFonts w:ascii="Times New Roman" w:eastAsia="Times New Roman" w:hAnsi="Times New Roman" w:cs="Times New Roman"/>
          <w:color w:val="000000"/>
          <w:sz w:val="24"/>
          <w:szCs w:val="24"/>
          <w:lang w:eastAsia="sr-Latn-RS"/>
        </w:rPr>
        <w:t> </w:t>
      </w:r>
    </w:p>
    <w:p w:rsidR="009D6E3E" w:rsidRPr="009D6E3E" w:rsidRDefault="009D6E3E" w:rsidP="009D6E3E">
      <w:pPr>
        <w:spacing w:before="180" w:after="60" w:line="240" w:lineRule="auto"/>
        <w:rPr>
          <w:rFonts w:ascii="Times New Roman" w:eastAsia="Times New Roman" w:hAnsi="Times New Roman" w:cs="Times New Roman"/>
          <w:b/>
          <w:bCs/>
          <w:i/>
          <w:iCs/>
          <w:color w:val="000000"/>
          <w:sz w:val="24"/>
          <w:szCs w:val="24"/>
          <w:lang w:eastAsia="sr-Latn-RS"/>
        </w:rPr>
      </w:pPr>
      <w:r w:rsidRPr="009D6E3E">
        <w:rPr>
          <w:rFonts w:ascii="Times New Roman" w:eastAsia="Times New Roman" w:hAnsi="Times New Roman" w:cs="Times New Roman"/>
          <w:b/>
          <w:bCs/>
          <w:i/>
          <w:iCs/>
          <w:color w:val="000000"/>
          <w:sz w:val="24"/>
          <w:szCs w:val="24"/>
          <w:lang w:eastAsia="sr-Latn-RS"/>
        </w:rPr>
        <w:t>1.2. Сигурност простора око Школе</w:t>
      </w:r>
    </w:p>
    <w:p w:rsidR="009D6E3E" w:rsidRPr="009D6E3E" w:rsidRDefault="009D6E3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sidRPr="009D6E3E">
        <w:rPr>
          <w:rFonts w:ascii="Times New Roman" w:eastAsia="Times New Roman" w:hAnsi="Times New Roman" w:cs="Times New Roman"/>
          <w:b/>
          <w:bCs/>
          <w:color w:val="000000"/>
          <w:sz w:val="24"/>
          <w:szCs w:val="24"/>
          <w:lang w:eastAsia="sr-Latn-RS"/>
        </w:rPr>
        <w:t>Члан 7.</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Двориште Школе ог</w:t>
      </w:r>
      <w:r w:rsidR="007039A3">
        <w:rPr>
          <w:rFonts w:ascii="Times New Roman" w:eastAsia="Times New Roman" w:hAnsi="Times New Roman" w:cs="Times New Roman"/>
          <w:color w:val="000000"/>
          <w:sz w:val="24"/>
          <w:szCs w:val="24"/>
          <w:lang w:eastAsia="sr-Latn-RS"/>
        </w:rPr>
        <w:t>рађено је челичном жицом,</w:t>
      </w:r>
      <w:r w:rsidR="007039A3">
        <w:rPr>
          <w:rFonts w:ascii="Times New Roman" w:eastAsia="Times New Roman" w:hAnsi="Times New Roman" w:cs="Times New Roman"/>
          <w:color w:val="000000"/>
          <w:sz w:val="24"/>
          <w:szCs w:val="24"/>
          <w:lang w:val="sr-Cyrl-RS" w:eastAsia="sr-Latn-RS"/>
        </w:rPr>
        <w:t xml:space="preserve">као и металним тарабицама </w:t>
      </w:r>
      <w:r w:rsidR="007039A3">
        <w:rPr>
          <w:rFonts w:ascii="Times New Roman" w:eastAsia="Times New Roman" w:hAnsi="Times New Roman" w:cs="Times New Roman"/>
          <w:color w:val="000000"/>
          <w:sz w:val="24"/>
          <w:szCs w:val="24"/>
          <w:lang w:eastAsia="sr-Latn-RS"/>
        </w:rPr>
        <w:t xml:space="preserve"> са једном  великм  капијом </w:t>
      </w:r>
      <w:r w:rsidRPr="009D6E3E">
        <w:rPr>
          <w:rFonts w:ascii="Times New Roman" w:eastAsia="Times New Roman" w:hAnsi="Times New Roman" w:cs="Times New Roman"/>
          <w:color w:val="000000"/>
          <w:sz w:val="24"/>
          <w:szCs w:val="24"/>
          <w:lang w:eastAsia="sr-Latn-RS"/>
        </w:rPr>
        <w:t xml:space="preserve"> </w:t>
      </w:r>
      <w:r w:rsidR="007039A3">
        <w:rPr>
          <w:rFonts w:ascii="Times New Roman" w:eastAsia="Times New Roman" w:hAnsi="Times New Roman" w:cs="Times New Roman"/>
          <w:color w:val="000000"/>
          <w:sz w:val="24"/>
          <w:szCs w:val="24"/>
          <w:lang w:eastAsia="sr-Latn-RS"/>
        </w:rPr>
        <w:t>(за ученике и</w:t>
      </w:r>
      <w:r w:rsidR="007039A3">
        <w:rPr>
          <w:rFonts w:ascii="Times New Roman" w:eastAsia="Times New Roman" w:hAnsi="Times New Roman" w:cs="Times New Roman"/>
          <w:color w:val="000000"/>
          <w:sz w:val="24"/>
          <w:szCs w:val="24"/>
          <w:lang w:val="sr-Cyrl-RS" w:eastAsia="sr-Latn-RS"/>
        </w:rPr>
        <w:t xml:space="preserve"> запослене ) као и велике капије (</w:t>
      </w:r>
      <w:r w:rsidR="001959E9">
        <w:rPr>
          <w:rFonts w:ascii="Times New Roman" w:eastAsia="Times New Roman" w:hAnsi="Times New Roman" w:cs="Times New Roman"/>
          <w:color w:val="000000"/>
          <w:sz w:val="24"/>
          <w:szCs w:val="24"/>
          <w:lang w:val="sr-Cyrl-RS" w:eastAsia="sr-Latn-RS"/>
        </w:rPr>
        <w:t xml:space="preserve">за </w:t>
      </w:r>
      <w:r w:rsidR="007039A3">
        <w:rPr>
          <w:rFonts w:ascii="Times New Roman" w:eastAsia="Times New Roman" w:hAnsi="Times New Roman" w:cs="Times New Roman"/>
          <w:color w:val="000000"/>
          <w:sz w:val="24"/>
          <w:szCs w:val="24"/>
          <w:lang w:eastAsia="sr-Latn-RS"/>
        </w:rPr>
        <w:t xml:space="preserve"> службена возила) </w:t>
      </w:r>
      <w:r w:rsidRPr="009D6E3E">
        <w:rPr>
          <w:rFonts w:ascii="Times New Roman" w:eastAsia="Times New Roman" w:hAnsi="Times New Roman" w:cs="Times New Roman"/>
          <w:color w:val="000000"/>
          <w:sz w:val="24"/>
          <w:szCs w:val="24"/>
          <w:lang w:eastAsia="sr-Latn-RS"/>
        </w:rPr>
        <w:t>, које се закључавају после завршетка наставе и у ненаставне/нерадне дане.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Кључеви од капија налазе се код домара и спремачица Школе.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Степен ризика од могућности приступа трећих лица дворишту и објекту Школе сведен је на минимум.</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У Школи постоји видео-надзор.</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Постоји добра осветљеност простора око објекта Школе.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AC07DA">
        <w:rPr>
          <w:rFonts w:ascii="Times New Roman" w:eastAsia="Times New Roman" w:hAnsi="Times New Roman" w:cs="Times New Roman"/>
          <w:color w:val="000000"/>
          <w:sz w:val="24"/>
          <w:szCs w:val="24"/>
          <w:lang w:eastAsia="sr-Latn-RS"/>
        </w:rPr>
        <w:t>Стање громобрана и инсталација (водоводне, канализационе, електричне, гасне мреже и др.) врши се у складу са законом и роковима у којима се врши провера њиховог стања. Проверу стања исправнос</w:t>
      </w:r>
      <w:r w:rsidR="00AC07DA">
        <w:rPr>
          <w:rFonts w:ascii="Times New Roman" w:eastAsia="Times New Roman" w:hAnsi="Times New Roman" w:cs="Times New Roman"/>
          <w:color w:val="000000"/>
          <w:sz w:val="24"/>
          <w:szCs w:val="24"/>
          <w:lang w:eastAsia="sr-Latn-RS"/>
        </w:rPr>
        <w:t>ти громобрана и инсталација врше овлашћена  лица.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w:t>
      </w:r>
    </w:p>
    <w:p w:rsidR="009D6E3E" w:rsidRPr="009D6E3E" w:rsidRDefault="009D6E3E" w:rsidP="009D6E3E">
      <w:pPr>
        <w:spacing w:before="180" w:after="60" w:line="240" w:lineRule="auto"/>
        <w:rPr>
          <w:rFonts w:ascii="Times New Roman" w:eastAsia="Times New Roman" w:hAnsi="Times New Roman" w:cs="Times New Roman"/>
          <w:b/>
          <w:bCs/>
          <w:i/>
          <w:iCs/>
          <w:color w:val="000000"/>
          <w:sz w:val="24"/>
          <w:szCs w:val="24"/>
          <w:lang w:eastAsia="sr-Latn-RS"/>
        </w:rPr>
      </w:pPr>
      <w:r w:rsidRPr="009D6E3E">
        <w:rPr>
          <w:rFonts w:ascii="Times New Roman" w:eastAsia="Times New Roman" w:hAnsi="Times New Roman" w:cs="Times New Roman"/>
          <w:b/>
          <w:bCs/>
          <w:i/>
          <w:iCs/>
          <w:color w:val="000000"/>
          <w:sz w:val="24"/>
          <w:szCs w:val="24"/>
          <w:lang w:eastAsia="sr-Latn-RS"/>
        </w:rPr>
        <w:t>Стање  у унутрашњем простору Школе</w:t>
      </w:r>
    </w:p>
    <w:p w:rsidR="009D6E3E" w:rsidRPr="009D6E3E" w:rsidRDefault="009D6E3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sidRPr="009D6E3E">
        <w:rPr>
          <w:rFonts w:ascii="Times New Roman" w:eastAsia="Times New Roman" w:hAnsi="Times New Roman" w:cs="Times New Roman"/>
          <w:b/>
          <w:bCs/>
          <w:color w:val="000000"/>
          <w:sz w:val="24"/>
          <w:szCs w:val="24"/>
          <w:lang w:eastAsia="sr-Latn-RS"/>
        </w:rPr>
        <w:t>Члан 8.</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Објекти у којима се остварује образовно-васпитни рад у добром су стању и приступачни су за све учеснике у образовно-васпитном процесу.</w:t>
      </w:r>
    </w:p>
    <w:p w:rsidR="00AC07DA"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Зграда Школе је спратна и састоји се од приземља и спрата. У приземљу се налазе канцеларије за руководеће и ненаставно особље, као и наставничка</w:t>
      </w:r>
      <w:r w:rsidR="001959E9">
        <w:rPr>
          <w:rFonts w:ascii="Times New Roman" w:eastAsia="Times New Roman" w:hAnsi="Times New Roman" w:cs="Times New Roman"/>
          <w:color w:val="000000"/>
          <w:sz w:val="24"/>
          <w:szCs w:val="24"/>
          <w:lang w:eastAsia="sr-Latn-RS"/>
        </w:rPr>
        <w:t xml:space="preserve"> канцеларија, помоћна</w:t>
      </w:r>
      <w:r w:rsidR="00AC07DA">
        <w:rPr>
          <w:rFonts w:ascii="Times New Roman" w:eastAsia="Times New Roman" w:hAnsi="Times New Roman" w:cs="Times New Roman"/>
          <w:color w:val="000000"/>
          <w:sz w:val="24"/>
          <w:szCs w:val="24"/>
          <w:lang w:eastAsia="sr-Latn-RS"/>
        </w:rPr>
        <w:t xml:space="preserve"> просторије, тоалети</w:t>
      </w:r>
      <w:r w:rsidRPr="009D6E3E">
        <w:rPr>
          <w:rFonts w:ascii="Times New Roman" w:eastAsia="Times New Roman" w:hAnsi="Times New Roman" w:cs="Times New Roman"/>
          <w:color w:val="000000"/>
          <w:sz w:val="24"/>
          <w:szCs w:val="24"/>
          <w:lang w:eastAsia="sr-Latn-RS"/>
        </w:rPr>
        <w:t>. На спрат</w:t>
      </w:r>
      <w:r w:rsidR="00AC07DA">
        <w:rPr>
          <w:rFonts w:ascii="Times New Roman" w:eastAsia="Times New Roman" w:hAnsi="Times New Roman" w:cs="Times New Roman"/>
          <w:color w:val="000000"/>
          <w:sz w:val="24"/>
          <w:szCs w:val="24"/>
          <w:lang w:eastAsia="sr-Latn-RS"/>
        </w:rPr>
        <w:t>у се налазе учионице, кабинет-библиотека.</w:t>
      </w:r>
    </w:p>
    <w:p w:rsidR="009D6E3E" w:rsidRPr="009D6E3E" w:rsidRDefault="00AC07DA"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xml:space="preserve"> </w:t>
      </w:r>
      <w:r w:rsidR="009D6E3E" w:rsidRPr="009D6E3E">
        <w:rPr>
          <w:rFonts w:ascii="Times New Roman" w:eastAsia="Times New Roman" w:hAnsi="Times New Roman" w:cs="Times New Roman"/>
          <w:color w:val="000000"/>
          <w:sz w:val="24"/>
          <w:szCs w:val="24"/>
          <w:lang w:eastAsia="sr-Latn-RS"/>
        </w:rPr>
        <w:t>Школа је обезбедила приступ и добро стање, у складу са законом и прописима који уређују наведену материју,:</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уређаја за грејање</w:t>
      </w:r>
      <w:r w:rsidR="00AC07DA">
        <w:rPr>
          <w:rFonts w:ascii="Times New Roman" w:eastAsia="Times New Roman" w:hAnsi="Times New Roman" w:cs="Times New Roman"/>
          <w:color w:val="000000"/>
          <w:sz w:val="24"/>
          <w:szCs w:val="24"/>
          <w:lang w:val="sr-Cyrl-RS" w:eastAsia="sr-Latn-RS"/>
        </w:rPr>
        <w:t>-радиатора</w:t>
      </w:r>
      <w:r w:rsidRPr="009D6E3E">
        <w:rPr>
          <w:rFonts w:ascii="Times New Roman" w:eastAsia="Times New Roman" w:hAnsi="Times New Roman" w:cs="Times New Roman"/>
          <w:color w:val="000000"/>
          <w:sz w:val="24"/>
          <w:szCs w:val="24"/>
          <w:lang w:eastAsia="sr-Latn-RS"/>
        </w:rPr>
        <w:t>;</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уређаја за обезбеђивање довода електричне енергије;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санитарних чворова;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сте</w:t>
      </w:r>
      <w:r w:rsidR="00AC07DA">
        <w:rPr>
          <w:rFonts w:ascii="Times New Roman" w:eastAsia="Times New Roman" w:hAnsi="Times New Roman" w:cs="Times New Roman"/>
          <w:color w:val="000000"/>
          <w:sz w:val="24"/>
          <w:szCs w:val="24"/>
          <w:lang w:eastAsia="sr-Latn-RS"/>
        </w:rPr>
        <w:t>пеништа и сигурности рукохвата;</w:t>
      </w:r>
    </w:p>
    <w:p w:rsidR="009D6E3E" w:rsidRPr="009D6E3E" w:rsidRDefault="00AC07DA" w:rsidP="009D6E3E">
      <w:pPr>
        <w:spacing w:before="60" w:after="60" w:line="240" w:lineRule="auto"/>
        <w:jc w:val="both"/>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 xml:space="preserve">- информатички </w:t>
      </w:r>
      <w:r w:rsidR="009D6E3E" w:rsidRPr="009D6E3E">
        <w:rPr>
          <w:rFonts w:ascii="Times New Roman" w:eastAsia="Times New Roman" w:hAnsi="Times New Roman" w:cs="Times New Roman"/>
          <w:color w:val="000000"/>
          <w:sz w:val="24"/>
          <w:szCs w:val="24"/>
          <w:lang w:eastAsia="sr-Latn-RS"/>
        </w:rPr>
        <w:t xml:space="preserve"> кабинета</w:t>
      </w:r>
      <w:r>
        <w:rPr>
          <w:rFonts w:ascii="Times New Roman" w:eastAsia="Times New Roman" w:hAnsi="Times New Roman" w:cs="Times New Roman"/>
          <w:color w:val="000000"/>
          <w:sz w:val="24"/>
          <w:szCs w:val="24"/>
          <w:lang w:val="sr-Cyrl-RS" w:eastAsia="sr-Latn-RS"/>
        </w:rPr>
        <w:t xml:space="preserve">, библиотека </w:t>
      </w:r>
      <w:r>
        <w:rPr>
          <w:rFonts w:ascii="Times New Roman" w:eastAsia="Times New Roman" w:hAnsi="Times New Roman" w:cs="Times New Roman"/>
          <w:color w:val="000000"/>
          <w:sz w:val="24"/>
          <w:szCs w:val="24"/>
          <w:lang w:eastAsia="sr-Latn-RS"/>
        </w:rPr>
        <w:t xml:space="preserve"> са </w:t>
      </w:r>
      <w:r>
        <w:rPr>
          <w:rFonts w:ascii="Times New Roman" w:eastAsia="Times New Roman" w:hAnsi="Times New Roman" w:cs="Times New Roman"/>
          <w:color w:val="000000"/>
          <w:sz w:val="24"/>
          <w:szCs w:val="24"/>
          <w:lang w:val="sr-Cyrl-RS" w:eastAsia="sr-Latn-RS"/>
        </w:rPr>
        <w:t>рачунарима и књигама</w:t>
      </w:r>
      <w:r>
        <w:rPr>
          <w:rFonts w:ascii="Times New Roman" w:eastAsia="Times New Roman" w:hAnsi="Times New Roman" w:cs="Times New Roman"/>
          <w:color w:val="000000"/>
          <w:sz w:val="24"/>
          <w:szCs w:val="24"/>
          <w:lang w:eastAsia="sr-Latn-RS"/>
        </w:rPr>
        <w:t>.</w:t>
      </w:r>
    </w:p>
    <w:p w:rsidR="009D6E3E" w:rsidRPr="009D6E3E" w:rsidRDefault="009D6E3E" w:rsidP="009D6E3E">
      <w:pPr>
        <w:spacing w:before="180" w:after="60" w:line="240" w:lineRule="auto"/>
        <w:rPr>
          <w:rFonts w:ascii="Times New Roman" w:eastAsia="Times New Roman" w:hAnsi="Times New Roman" w:cs="Times New Roman"/>
          <w:b/>
          <w:bCs/>
          <w:i/>
          <w:iCs/>
          <w:color w:val="000000"/>
          <w:sz w:val="24"/>
          <w:szCs w:val="24"/>
          <w:lang w:eastAsia="sr-Latn-RS"/>
        </w:rPr>
      </w:pPr>
      <w:r w:rsidRPr="009D6E3E">
        <w:rPr>
          <w:rFonts w:ascii="Times New Roman" w:eastAsia="Times New Roman" w:hAnsi="Times New Roman" w:cs="Times New Roman"/>
          <w:b/>
          <w:bCs/>
          <w:i/>
          <w:iCs/>
          <w:color w:val="000000"/>
          <w:sz w:val="24"/>
          <w:szCs w:val="24"/>
          <w:lang w:eastAsia="sr-Latn-RS"/>
        </w:rPr>
        <w:t>Специфични услови и околности које су карактеристичне за Школу</w:t>
      </w:r>
    </w:p>
    <w:p w:rsidR="00AC07DA" w:rsidRDefault="00AC07DA" w:rsidP="009D6E3E">
      <w:pPr>
        <w:spacing w:before="240" w:after="240" w:line="240" w:lineRule="auto"/>
        <w:jc w:val="center"/>
        <w:rPr>
          <w:rFonts w:ascii="Times New Roman" w:eastAsia="Times New Roman" w:hAnsi="Times New Roman" w:cs="Times New Roman"/>
          <w:b/>
          <w:bCs/>
          <w:color w:val="000000"/>
          <w:sz w:val="24"/>
          <w:szCs w:val="24"/>
          <w:lang w:eastAsia="sr-Latn-RS"/>
        </w:rPr>
      </w:pPr>
    </w:p>
    <w:p w:rsidR="00AC07DA" w:rsidRDefault="00AC07DA" w:rsidP="009D6E3E">
      <w:pPr>
        <w:spacing w:before="240" w:after="240" w:line="240" w:lineRule="auto"/>
        <w:jc w:val="center"/>
        <w:rPr>
          <w:rFonts w:ascii="Times New Roman" w:eastAsia="Times New Roman" w:hAnsi="Times New Roman" w:cs="Times New Roman"/>
          <w:b/>
          <w:bCs/>
          <w:color w:val="000000"/>
          <w:sz w:val="24"/>
          <w:szCs w:val="24"/>
          <w:lang w:eastAsia="sr-Latn-RS"/>
        </w:rPr>
      </w:pPr>
    </w:p>
    <w:p w:rsidR="00AC07DA" w:rsidRDefault="00AC07DA" w:rsidP="009D6E3E">
      <w:pPr>
        <w:spacing w:before="240" w:after="240" w:line="240" w:lineRule="auto"/>
        <w:jc w:val="center"/>
        <w:rPr>
          <w:rFonts w:ascii="Times New Roman" w:eastAsia="Times New Roman" w:hAnsi="Times New Roman" w:cs="Times New Roman"/>
          <w:b/>
          <w:bCs/>
          <w:color w:val="000000"/>
          <w:sz w:val="24"/>
          <w:szCs w:val="24"/>
          <w:lang w:eastAsia="sr-Latn-RS"/>
        </w:rPr>
      </w:pPr>
    </w:p>
    <w:p w:rsidR="009D6E3E" w:rsidRPr="009D6E3E" w:rsidRDefault="009D6E3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sidRPr="009D6E3E">
        <w:rPr>
          <w:rFonts w:ascii="Times New Roman" w:eastAsia="Times New Roman" w:hAnsi="Times New Roman" w:cs="Times New Roman"/>
          <w:b/>
          <w:bCs/>
          <w:color w:val="000000"/>
          <w:sz w:val="24"/>
          <w:szCs w:val="24"/>
          <w:lang w:eastAsia="sr-Latn-RS"/>
        </w:rPr>
        <w:t>Члан 9.</w:t>
      </w:r>
    </w:p>
    <w:p w:rsidR="009D6E3E" w:rsidRPr="009D6E3E" w:rsidRDefault="00AC07DA" w:rsidP="009D6E3E">
      <w:pPr>
        <w:spacing w:before="60" w:after="60" w:line="240" w:lineRule="auto"/>
        <w:jc w:val="both"/>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lastRenderedPageBreak/>
        <w:t xml:space="preserve">Школа припада </w:t>
      </w:r>
      <w:r w:rsidR="009D6E3E" w:rsidRPr="009D6E3E">
        <w:rPr>
          <w:rFonts w:ascii="Times New Roman" w:eastAsia="Times New Roman" w:hAnsi="Times New Roman" w:cs="Times New Roman"/>
          <w:color w:val="000000"/>
          <w:sz w:val="24"/>
          <w:szCs w:val="24"/>
          <w:lang w:eastAsia="sr-Latn-RS"/>
        </w:rPr>
        <w:t>сеоској средини.</w:t>
      </w:r>
    </w:p>
    <w:p w:rsidR="009D6E3E" w:rsidRPr="00D102DD" w:rsidRDefault="009D6E3E" w:rsidP="009D6E3E">
      <w:pPr>
        <w:spacing w:before="60" w:after="60" w:line="240" w:lineRule="auto"/>
        <w:jc w:val="both"/>
        <w:rPr>
          <w:rFonts w:ascii="Times New Roman" w:eastAsia="Times New Roman" w:hAnsi="Times New Roman" w:cs="Times New Roman"/>
          <w:b/>
          <w:color w:val="000000"/>
          <w:sz w:val="24"/>
          <w:szCs w:val="24"/>
          <w:lang w:eastAsia="sr-Latn-RS"/>
        </w:rPr>
      </w:pPr>
      <w:r w:rsidRPr="00D102DD">
        <w:rPr>
          <w:rFonts w:ascii="Times New Roman" w:eastAsia="Times New Roman" w:hAnsi="Times New Roman" w:cs="Times New Roman"/>
          <w:b/>
          <w:color w:val="000000"/>
          <w:sz w:val="24"/>
          <w:szCs w:val="24"/>
          <w:lang w:eastAsia="sr-Latn-RS"/>
        </w:rPr>
        <w:t>Шко</w:t>
      </w:r>
      <w:r w:rsidR="00AC07DA" w:rsidRPr="00D102DD">
        <w:rPr>
          <w:rFonts w:ascii="Times New Roman" w:eastAsia="Times New Roman" w:hAnsi="Times New Roman" w:cs="Times New Roman"/>
          <w:b/>
          <w:color w:val="000000"/>
          <w:sz w:val="24"/>
          <w:szCs w:val="24"/>
          <w:lang w:eastAsia="sr-Latn-RS"/>
        </w:rPr>
        <w:t>ла има уписаних 109</w:t>
      </w:r>
      <w:r w:rsidR="00D102DD">
        <w:rPr>
          <w:rFonts w:ascii="Times New Roman" w:eastAsia="Times New Roman" w:hAnsi="Times New Roman" w:cs="Times New Roman"/>
          <w:b/>
          <w:color w:val="000000"/>
          <w:sz w:val="24"/>
          <w:szCs w:val="24"/>
          <w:lang w:eastAsia="sr-Latn-RS"/>
        </w:rPr>
        <w:t xml:space="preserve"> ученика у школској 2023/2024 години </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Рад школе је једно</w:t>
      </w:r>
      <w:r w:rsidR="00AC07DA">
        <w:rPr>
          <w:rFonts w:ascii="Times New Roman" w:eastAsia="Times New Roman" w:hAnsi="Times New Roman" w:cs="Times New Roman"/>
          <w:color w:val="000000"/>
          <w:sz w:val="24"/>
          <w:szCs w:val="24"/>
          <w:lang w:eastAsia="sr-Latn-RS"/>
        </w:rPr>
        <w:t>сменски.</w:t>
      </w:r>
    </w:p>
    <w:p w:rsidR="009D6E3E" w:rsidRPr="009D6E3E" w:rsidRDefault="009D6E3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sidRPr="009D6E3E">
        <w:rPr>
          <w:rFonts w:ascii="Times New Roman" w:eastAsia="Times New Roman" w:hAnsi="Times New Roman" w:cs="Times New Roman"/>
          <w:b/>
          <w:bCs/>
          <w:color w:val="000000"/>
          <w:sz w:val="24"/>
          <w:szCs w:val="24"/>
          <w:lang w:eastAsia="sr-Latn-RS"/>
        </w:rPr>
        <w:t>Члан 10.</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Ради свеобухватне заштите и безбедности ученика Школа у сарадњи са надлежним органом јединице локалне самоуправе остварује комуникацију са релевантним институцијама на националном и локалном нивоу (органи, организације, установе, тела и др.) при реализацији заједничких активности усмерених на обезбеђивање</w:t>
      </w:r>
      <w:r w:rsidR="00F00113">
        <w:rPr>
          <w:rFonts w:ascii="Times New Roman" w:eastAsia="Times New Roman" w:hAnsi="Times New Roman" w:cs="Times New Roman"/>
          <w:color w:val="000000"/>
          <w:sz w:val="24"/>
          <w:szCs w:val="24"/>
          <w:lang w:eastAsia="sr-Latn-RS"/>
        </w:rPr>
        <w:t xml:space="preserve"> заштите и безбедности ученика.</w:t>
      </w:r>
    </w:p>
    <w:p w:rsidR="009D6E3E" w:rsidRPr="009D6E3E" w:rsidRDefault="009D6E3E" w:rsidP="009D6E3E">
      <w:pPr>
        <w:spacing w:before="180" w:after="60" w:line="240" w:lineRule="auto"/>
        <w:rPr>
          <w:rFonts w:ascii="Times New Roman" w:eastAsia="Times New Roman" w:hAnsi="Times New Roman" w:cs="Times New Roman"/>
          <w:b/>
          <w:bCs/>
          <w:i/>
          <w:iCs/>
          <w:color w:val="000000"/>
          <w:sz w:val="24"/>
          <w:szCs w:val="24"/>
          <w:lang w:eastAsia="sr-Latn-RS"/>
        </w:rPr>
      </w:pPr>
      <w:r w:rsidRPr="009D6E3E">
        <w:rPr>
          <w:rFonts w:ascii="Times New Roman" w:eastAsia="Times New Roman" w:hAnsi="Times New Roman" w:cs="Times New Roman"/>
          <w:b/>
          <w:bCs/>
          <w:i/>
          <w:iCs/>
          <w:color w:val="000000"/>
          <w:sz w:val="24"/>
          <w:szCs w:val="24"/>
          <w:lang w:eastAsia="sr-Latn-RS"/>
        </w:rPr>
        <w:t>Услови безбедног кретања ученика од куће до школе</w:t>
      </w:r>
    </w:p>
    <w:p w:rsidR="009D6E3E" w:rsidRPr="00AC07DA" w:rsidRDefault="00AC07DA" w:rsidP="00AC07DA">
      <w:pPr>
        <w:spacing w:before="240" w:after="240" w:line="240" w:lineRule="auto"/>
        <w:jc w:val="center"/>
        <w:rPr>
          <w:rFonts w:ascii="Times New Roman" w:eastAsia="Times New Roman" w:hAnsi="Times New Roman" w:cs="Times New Roman"/>
          <w:b/>
          <w:bCs/>
          <w:color w:val="000000"/>
          <w:sz w:val="24"/>
          <w:szCs w:val="24"/>
          <w:lang w:eastAsia="sr-Latn-RS"/>
        </w:rPr>
      </w:pPr>
      <w:r>
        <w:rPr>
          <w:rFonts w:ascii="Times New Roman" w:eastAsia="Times New Roman" w:hAnsi="Times New Roman" w:cs="Times New Roman"/>
          <w:b/>
          <w:bCs/>
          <w:color w:val="000000"/>
          <w:sz w:val="24"/>
          <w:szCs w:val="24"/>
          <w:lang w:eastAsia="sr-Latn-RS"/>
        </w:rPr>
        <w:t>Члан 11.</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Сваки запослени обавезан је да о уоченим недостацим</w:t>
      </w:r>
      <w:r w:rsidR="00AC07DA">
        <w:rPr>
          <w:rFonts w:ascii="Times New Roman" w:eastAsia="Times New Roman" w:hAnsi="Times New Roman" w:cs="Times New Roman"/>
          <w:color w:val="000000"/>
          <w:sz w:val="24"/>
          <w:szCs w:val="24"/>
          <w:lang w:eastAsia="sr-Latn-RS"/>
        </w:rPr>
        <w:t xml:space="preserve">а на саобраћајној деоници од школе до куће </w:t>
      </w:r>
      <w:r w:rsidRPr="009D6E3E">
        <w:rPr>
          <w:rFonts w:ascii="Times New Roman" w:eastAsia="Times New Roman" w:hAnsi="Times New Roman" w:cs="Times New Roman"/>
          <w:color w:val="000000"/>
          <w:sz w:val="24"/>
          <w:szCs w:val="24"/>
          <w:lang w:eastAsia="sr-Latn-RS"/>
        </w:rPr>
        <w:t>обавест</w:t>
      </w:r>
      <w:r w:rsidR="00AC07DA">
        <w:rPr>
          <w:rFonts w:ascii="Times New Roman" w:eastAsia="Times New Roman" w:hAnsi="Times New Roman" w:cs="Times New Roman"/>
          <w:color w:val="000000"/>
          <w:sz w:val="24"/>
          <w:szCs w:val="24"/>
          <w:lang w:eastAsia="sr-Latn-RS"/>
        </w:rPr>
        <w:t>и директора</w:t>
      </w:r>
      <w:r w:rsidRPr="009D6E3E">
        <w:rPr>
          <w:rFonts w:ascii="Times New Roman" w:eastAsia="Times New Roman" w:hAnsi="Times New Roman" w:cs="Times New Roman"/>
          <w:color w:val="000000"/>
          <w:sz w:val="24"/>
          <w:szCs w:val="24"/>
          <w:lang w:eastAsia="sr-Latn-RS"/>
        </w:rPr>
        <w:t xml:space="preserve"> или секретара, који ће ради решавања проблема ступити у контакт с надлежним органима.</w:t>
      </w:r>
    </w:p>
    <w:p w:rsidR="009D6E3E" w:rsidRPr="009D6E3E" w:rsidRDefault="009D6E3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sidRPr="009D6E3E">
        <w:rPr>
          <w:rFonts w:ascii="Times New Roman" w:eastAsia="Times New Roman" w:hAnsi="Times New Roman" w:cs="Times New Roman"/>
          <w:b/>
          <w:bCs/>
          <w:color w:val="000000"/>
          <w:sz w:val="24"/>
          <w:szCs w:val="24"/>
          <w:lang w:eastAsia="sr-Latn-RS"/>
        </w:rPr>
        <w:t>Члан 14.</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Заштита ученика у саобраћају обезбеђује се организовањем предавања саобраћајних стручњака, приказивањем филмова о саобраћају, разговором на часовима одељенске заједнице и родитељски</w:t>
      </w:r>
      <w:r w:rsidR="00F00113">
        <w:rPr>
          <w:rFonts w:ascii="Times New Roman" w:eastAsia="Times New Roman" w:hAnsi="Times New Roman" w:cs="Times New Roman"/>
          <w:color w:val="000000"/>
          <w:sz w:val="24"/>
          <w:szCs w:val="24"/>
          <w:lang w:eastAsia="sr-Latn-RS"/>
        </w:rPr>
        <w:t>м састанцима.</w:t>
      </w:r>
    </w:p>
    <w:p w:rsidR="009D6E3E" w:rsidRPr="009D6E3E" w:rsidRDefault="009D6E3E" w:rsidP="009D6E3E">
      <w:pPr>
        <w:spacing w:before="180" w:after="60" w:line="240" w:lineRule="auto"/>
        <w:rPr>
          <w:rFonts w:ascii="Times New Roman" w:eastAsia="Times New Roman" w:hAnsi="Times New Roman" w:cs="Times New Roman"/>
          <w:b/>
          <w:bCs/>
          <w:i/>
          <w:iCs/>
          <w:color w:val="000000"/>
          <w:sz w:val="24"/>
          <w:szCs w:val="24"/>
          <w:lang w:eastAsia="sr-Latn-RS"/>
        </w:rPr>
      </w:pPr>
      <w:r w:rsidRPr="009D6E3E">
        <w:rPr>
          <w:rFonts w:ascii="Times New Roman" w:eastAsia="Times New Roman" w:hAnsi="Times New Roman" w:cs="Times New Roman"/>
          <w:b/>
          <w:bCs/>
          <w:i/>
          <w:iCs/>
          <w:color w:val="000000"/>
          <w:sz w:val="24"/>
          <w:szCs w:val="24"/>
          <w:lang w:eastAsia="sr-Latn-RS"/>
        </w:rPr>
        <w:t>2. Превентивне мере заштите и безбедности у вези са организацијом рада Школе</w:t>
      </w:r>
    </w:p>
    <w:p w:rsidR="009D6E3E" w:rsidRPr="009D6E3E" w:rsidRDefault="009D6E3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sidRPr="009D6E3E">
        <w:rPr>
          <w:rFonts w:ascii="Times New Roman" w:eastAsia="Times New Roman" w:hAnsi="Times New Roman" w:cs="Times New Roman"/>
          <w:b/>
          <w:bCs/>
          <w:color w:val="000000"/>
          <w:sz w:val="24"/>
          <w:szCs w:val="24"/>
          <w:lang w:eastAsia="sr-Latn-RS"/>
        </w:rPr>
        <w:t>Члан 15.</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Школа утврђује превентивне мере заштите и безбедности у вези са организацијом рада, и то:</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1) распоред дежурстава запослених;</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2) начин евидентирања уласка трећих лица у Школу;</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3) могућност боравка у Школи, односно непосредног учешћа родитеља, односно другог законског заступника ученика у активностима Школе;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xml:space="preserve">4) физичка безбедност објекта - зграде, дворишта </w:t>
      </w:r>
      <w:r w:rsidR="00AC07DA">
        <w:rPr>
          <w:rFonts w:ascii="Times New Roman" w:eastAsia="Times New Roman" w:hAnsi="Times New Roman" w:cs="Times New Roman"/>
          <w:color w:val="000000"/>
          <w:sz w:val="24"/>
          <w:szCs w:val="24"/>
          <w:lang w:eastAsia="sr-Latn-RS"/>
        </w:rPr>
        <w:t>и окружења (процедуре за домара-</w:t>
      </w:r>
      <w:r w:rsidRPr="009D6E3E">
        <w:rPr>
          <w:rFonts w:ascii="Times New Roman" w:eastAsia="Times New Roman" w:hAnsi="Times New Roman" w:cs="Times New Roman"/>
          <w:color w:val="000000"/>
          <w:sz w:val="24"/>
          <w:szCs w:val="24"/>
          <w:lang w:eastAsia="sr-Latn-RS"/>
        </w:rPr>
        <w:t>запослене - свакодневни обиласци зграде (</w:t>
      </w:r>
      <w:r w:rsidR="00AC07DA">
        <w:rPr>
          <w:rFonts w:ascii="Times New Roman" w:eastAsia="Times New Roman" w:hAnsi="Times New Roman" w:cs="Times New Roman"/>
          <w:color w:val="000000"/>
          <w:sz w:val="24"/>
          <w:szCs w:val="24"/>
          <w:lang w:eastAsia="sr-Latn-RS"/>
        </w:rPr>
        <w:t>учионица, ходника, тоалета</w:t>
      </w:r>
      <w:r w:rsidRPr="009D6E3E">
        <w:rPr>
          <w:rFonts w:ascii="Times New Roman" w:eastAsia="Times New Roman" w:hAnsi="Times New Roman" w:cs="Times New Roman"/>
          <w:color w:val="000000"/>
          <w:sz w:val="24"/>
          <w:szCs w:val="24"/>
          <w:lang w:eastAsia="sr-Latn-RS"/>
        </w:rPr>
        <w:t xml:space="preserve"> и других просторија) и дворишта, са посебним освртом на терене и спортске справе које користе и гр</w:t>
      </w:r>
      <w:r w:rsidR="00AC07DA">
        <w:rPr>
          <w:rFonts w:ascii="Times New Roman" w:eastAsia="Times New Roman" w:hAnsi="Times New Roman" w:cs="Times New Roman"/>
          <w:color w:val="000000"/>
          <w:sz w:val="24"/>
          <w:szCs w:val="24"/>
          <w:lang w:eastAsia="sr-Latn-RS"/>
        </w:rPr>
        <w:t>ађани; периодичне провере</w:t>
      </w:r>
      <w:r w:rsidRPr="009D6E3E">
        <w:rPr>
          <w:rFonts w:ascii="Times New Roman" w:eastAsia="Times New Roman" w:hAnsi="Times New Roman" w:cs="Times New Roman"/>
          <w:color w:val="000000"/>
          <w:sz w:val="24"/>
          <w:szCs w:val="24"/>
          <w:lang w:eastAsia="sr-Latn-RS"/>
        </w:rPr>
        <w:t>, алата, простора; дезинфекција, дезинсекција и дератизација; провера исправности воде за пиће након неких хаварија и клима-уређаја - редовно одржавање и вентилација; саобраћајна безбедност и сл.);</w:t>
      </w:r>
    </w:p>
    <w:p w:rsidR="009D6E3E" w:rsidRPr="00D62374" w:rsidRDefault="009D6E3E" w:rsidP="009D6E3E">
      <w:pPr>
        <w:spacing w:before="60" w:after="60" w:line="240" w:lineRule="auto"/>
        <w:jc w:val="both"/>
        <w:rPr>
          <w:rFonts w:ascii="Times New Roman" w:eastAsia="Times New Roman" w:hAnsi="Times New Roman" w:cs="Times New Roman"/>
          <w:color w:val="000000"/>
          <w:sz w:val="24"/>
          <w:szCs w:val="24"/>
          <w:lang w:val="sr-Cyrl-RS" w:eastAsia="sr-Latn-RS"/>
        </w:rPr>
      </w:pPr>
      <w:r w:rsidRPr="009D6E3E">
        <w:rPr>
          <w:rFonts w:ascii="Times New Roman" w:eastAsia="Times New Roman" w:hAnsi="Times New Roman" w:cs="Times New Roman"/>
          <w:color w:val="000000"/>
          <w:sz w:val="24"/>
          <w:szCs w:val="24"/>
          <w:lang w:eastAsia="sr-Latn-RS"/>
        </w:rPr>
        <w:t>5) безбедносне процедуре у Школи, укључујући и процедуре у учионицама и другим просторијама за рад - опремање просторија, биљке које изазивају алергије или отровне биљке, употреба спрејова или токсичних лепкова, отварање прозора и др.; у лабораторијама - протоколи извођења огледа, заштитна опрема и процедуре; чување хемикалија и опасних алата; у фискултурној сали</w:t>
      </w:r>
      <w:r w:rsidR="00AC07DA">
        <w:rPr>
          <w:rFonts w:ascii="Times New Roman" w:eastAsia="Times New Roman" w:hAnsi="Times New Roman" w:cs="Times New Roman"/>
          <w:color w:val="000000"/>
          <w:sz w:val="24"/>
          <w:szCs w:val="24"/>
          <w:lang w:val="sr-Cyrl-RS" w:eastAsia="sr-Latn-RS"/>
        </w:rPr>
        <w:t xml:space="preserve"> ( издвојеном одељењу у Мозгову ) </w:t>
      </w:r>
      <w:r w:rsidRPr="009D6E3E">
        <w:rPr>
          <w:rFonts w:ascii="Times New Roman" w:eastAsia="Times New Roman" w:hAnsi="Times New Roman" w:cs="Times New Roman"/>
          <w:color w:val="000000"/>
          <w:sz w:val="24"/>
          <w:szCs w:val="24"/>
          <w:lang w:eastAsia="sr-Latn-RS"/>
        </w:rPr>
        <w:t xml:space="preserve"> - рад на справама; безбедност у радним просторима - обратити пажњу на специфичности школ</w:t>
      </w:r>
      <w:r w:rsidR="00AC07DA">
        <w:rPr>
          <w:rFonts w:ascii="Times New Roman" w:eastAsia="Times New Roman" w:hAnsi="Times New Roman" w:cs="Times New Roman"/>
          <w:color w:val="000000"/>
          <w:sz w:val="24"/>
          <w:szCs w:val="24"/>
          <w:lang w:eastAsia="sr-Latn-RS"/>
        </w:rPr>
        <w:t>а</w:t>
      </w:r>
      <w:r w:rsidRPr="009D6E3E">
        <w:rPr>
          <w:rFonts w:ascii="Times New Roman" w:eastAsia="Times New Roman" w:hAnsi="Times New Roman" w:cs="Times New Roman"/>
          <w:color w:val="000000"/>
          <w:sz w:val="24"/>
          <w:szCs w:val="24"/>
          <w:lang w:eastAsia="sr-Latn-RS"/>
        </w:rPr>
        <w:t xml:space="preserve"> и посебно на извођење наставе на отвореном када је претопло или сувише хладно; </w:t>
      </w:r>
      <w:r w:rsidRPr="009D6E3E">
        <w:rPr>
          <w:rFonts w:ascii="Times New Roman" w:eastAsia="Times New Roman" w:hAnsi="Times New Roman" w:cs="Times New Roman"/>
          <w:color w:val="000000"/>
          <w:sz w:val="24"/>
          <w:szCs w:val="24"/>
          <w:lang w:eastAsia="sr-Latn-RS"/>
        </w:rPr>
        <w:lastRenderedPageBreak/>
        <w:t>у дворишту - одржавање безбедности кретања у дворишту када напада снег и др., безбедност саобраћаја у дворишту Школе (забрана кретања моторних возила и возил</w:t>
      </w:r>
      <w:r w:rsidR="00D62374">
        <w:rPr>
          <w:rFonts w:ascii="Times New Roman" w:eastAsia="Times New Roman" w:hAnsi="Times New Roman" w:cs="Times New Roman"/>
          <w:color w:val="000000"/>
          <w:sz w:val="24"/>
          <w:szCs w:val="24"/>
          <w:lang w:eastAsia="sr-Latn-RS"/>
        </w:rPr>
        <w:t>а микромобилности кроз двориште</w:t>
      </w:r>
      <w:r w:rsidRPr="009D6E3E">
        <w:rPr>
          <w:rFonts w:ascii="Times New Roman" w:eastAsia="Times New Roman" w:hAnsi="Times New Roman" w:cs="Times New Roman"/>
          <w:color w:val="000000"/>
          <w:sz w:val="24"/>
          <w:szCs w:val="24"/>
          <w:lang w:eastAsia="sr-Latn-RS"/>
        </w:rPr>
        <w:t xml:space="preserve"> забра</w:t>
      </w:r>
      <w:r w:rsidR="00D62374">
        <w:rPr>
          <w:rFonts w:ascii="Times New Roman" w:eastAsia="Times New Roman" w:hAnsi="Times New Roman" w:cs="Times New Roman"/>
          <w:color w:val="000000"/>
          <w:sz w:val="24"/>
          <w:szCs w:val="24"/>
          <w:lang w:eastAsia="sr-Latn-RS"/>
        </w:rPr>
        <w:t>на уласка</w:t>
      </w:r>
      <w:r w:rsidR="00D62374">
        <w:rPr>
          <w:rFonts w:ascii="Times New Roman" w:eastAsia="Times New Roman" w:hAnsi="Times New Roman" w:cs="Times New Roman"/>
          <w:color w:val="000000"/>
          <w:sz w:val="24"/>
          <w:szCs w:val="24"/>
          <w:lang w:val="sr-Cyrl-RS" w:eastAsia="sr-Latn-RS"/>
        </w:rPr>
        <w:t>.</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6) одржавање дисциплине у Школи - згради и њеном дворишту, посебно у учионици и другим радним просторијама;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7) истакнуто место за прву помоћ у Школи (где се налази комплет за прву помоћ, ко је задужен да проверава/допуњује садржину комплета, телефони хитне помоћи и надлежног дома здравља - видно обележени), као и начин поступања у ситуацији када је потребно детету и ученику указати прву помоћ или постоји сумња на потенцијални здравствени ризик или повреду детета, односно ученика (ко позива хитну помоћ и обавештава родитеља и другог законског заступника и по потреби надлежну инспекцију и др.);</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8) поступање ради заштите од болести, посебно инфективних (хигијена у Школи, поступање у складу са прописима из области здравства и санитарна контрола, ко је задужен да обавести надлежног лекара о појави инфективне болести и др.), као и поступање по препорукама надлежних здравствених органа;</w:t>
      </w:r>
    </w:p>
    <w:p w:rsidR="009D6E3E" w:rsidRPr="009D6E3E" w:rsidRDefault="00D62374" w:rsidP="009D6E3E">
      <w:pPr>
        <w:spacing w:before="60" w:after="60" w:line="240" w:lineRule="auto"/>
        <w:jc w:val="both"/>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 xml:space="preserve">9) безбедносне процедуре </w:t>
      </w:r>
      <w:r w:rsidR="009D6E3E" w:rsidRPr="009D6E3E">
        <w:rPr>
          <w:rFonts w:ascii="Times New Roman" w:eastAsia="Times New Roman" w:hAnsi="Times New Roman" w:cs="Times New Roman"/>
          <w:color w:val="000000"/>
          <w:sz w:val="24"/>
          <w:szCs w:val="24"/>
          <w:lang w:eastAsia="sr-Latn-RS"/>
        </w:rPr>
        <w:t xml:space="preserve"> правила за заштиту и безбедност за време остваривања образовно-васпитног рада ва</w:t>
      </w:r>
      <w:r>
        <w:rPr>
          <w:rFonts w:ascii="Times New Roman" w:eastAsia="Times New Roman" w:hAnsi="Times New Roman" w:cs="Times New Roman"/>
          <w:color w:val="000000"/>
          <w:sz w:val="24"/>
          <w:szCs w:val="24"/>
          <w:lang w:eastAsia="sr-Latn-RS"/>
        </w:rPr>
        <w:t>н Школе (</w:t>
      </w:r>
      <w:r w:rsidR="009D6E3E" w:rsidRPr="009D6E3E">
        <w:rPr>
          <w:rFonts w:ascii="Times New Roman" w:eastAsia="Times New Roman" w:hAnsi="Times New Roman" w:cs="Times New Roman"/>
          <w:color w:val="000000"/>
          <w:sz w:val="24"/>
          <w:szCs w:val="24"/>
          <w:lang w:eastAsia="sr-Latn-RS"/>
        </w:rPr>
        <w:t xml:space="preserve"> учење кроз рад у складу са планом и програмом наставе и учења, настава у природи, екскурзије, студијска путовања и такмичења - водити рачуна о томе да се, у циљу заштите и безбедности, превоз ученика за републичко такмичење по правилу не врши у касним ноћним или раним јутарњим сатима да би учествовали на такмичењу), одласци у позоришта, посете музејима и реализација других облика ваншколских активности;</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10) поступање ради заштите од физичких повреда (обезбедити да подови нису клизави или ставити одговарајућу ознаку; обезбедити набавку школског намештаја без оштрих ивица, у складу са могућностима и др.);</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11) начин правилног коришћења и надзор над употребом машина, апарата и других уређаја при реализацији наставе, као и алата, хемикалија и других наставних средстава; редовна провера исправности машина, апарата и других уређаја; употреба прописане заштитне опреме и др.;</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12) правила за одговорно поступање и пријава кварова и оштећења на инсталацијама - водоводне, к</w:t>
      </w:r>
      <w:r w:rsidR="00D62374">
        <w:rPr>
          <w:rFonts w:ascii="Times New Roman" w:eastAsia="Times New Roman" w:hAnsi="Times New Roman" w:cs="Times New Roman"/>
          <w:color w:val="000000"/>
          <w:sz w:val="24"/>
          <w:szCs w:val="24"/>
          <w:lang w:eastAsia="sr-Latn-RS"/>
        </w:rPr>
        <w:t xml:space="preserve">анализационе, електричне </w:t>
      </w:r>
      <w:r w:rsidRPr="009D6E3E">
        <w:rPr>
          <w:rFonts w:ascii="Times New Roman" w:eastAsia="Times New Roman" w:hAnsi="Times New Roman" w:cs="Times New Roman"/>
          <w:color w:val="000000"/>
          <w:sz w:val="24"/>
          <w:szCs w:val="24"/>
          <w:lang w:eastAsia="sr-Latn-RS"/>
        </w:rPr>
        <w:t xml:space="preserve"> мреже, </w:t>
      </w:r>
      <w:r w:rsidR="00D62374">
        <w:rPr>
          <w:rFonts w:ascii="Times New Roman" w:eastAsia="Times New Roman" w:hAnsi="Times New Roman" w:cs="Times New Roman"/>
          <w:color w:val="000000"/>
          <w:sz w:val="24"/>
          <w:szCs w:val="24"/>
          <w:lang w:eastAsia="sr-Latn-RS"/>
        </w:rPr>
        <w:t xml:space="preserve">котларнице и др.; </w:t>
      </w:r>
      <w:r w:rsidRPr="009D6E3E">
        <w:rPr>
          <w:rFonts w:ascii="Times New Roman" w:eastAsia="Times New Roman" w:hAnsi="Times New Roman" w:cs="Times New Roman"/>
          <w:color w:val="000000"/>
          <w:sz w:val="24"/>
          <w:szCs w:val="24"/>
          <w:lang w:eastAsia="sr-Latn-RS"/>
        </w:rPr>
        <w:t xml:space="preserve"> задужен</w:t>
      </w:r>
      <w:r w:rsidR="00D62374">
        <w:rPr>
          <w:rFonts w:ascii="Times New Roman" w:eastAsia="Times New Roman" w:hAnsi="Times New Roman" w:cs="Times New Roman"/>
          <w:color w:val="000000"/>
          <w:sz w:val="24"/>
          <w:szCs w:val="24"/>
          <w:lang w:val="sr-Cyrl-RS" w:eastAsia="sr-Latn-RS"/>
        </w:rPr>
        <w:t xml:space="preserve">а су овлашћена лица из те области </w:t>
      </w:r>
      <w:r w:rsidRPr="009D6E3E">
        <w:rPr>
          <w:rFonts w:ascii="Times New Roman" w:eastAsia="Times New Roman" w:hAnsi="Times New Roman" w:cs="Times New Roman"/>
          <w:color w:val="000000"/>
          <w:sz w:val="24"/>
          <w:szCs w:val="24"/>
          <w:lang w:eastAsia="sr-Latn-RS"/>
        </w:rPr>
        <w:t xml:space="preserve"> да реагује ради заштите и безбедности или да пријави квар на инсталацијама, опреми и др. надлежној служби;</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13) планирање превентивних и интервентних програма са циљем промене понашања код ученика;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14) сарадња са овлашћеним организацијама за контролу громобранских инсталација, у складу са законом;</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15) мере заштите од пожара, у складу са Законом о заштити од пожара („Сл. гласник PCˮ бр. 111/09, 20/15 и 87/18 - др. закон);</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16) правила за одговорно поступање у случају елементарних непогода и других нecpeћa и сл. или других ванредних околности и ситуација;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17) правила за сарадњу са комуналним службама ради обезбеђења тротоара и уличног осветљења на прил</w:t>
      </w:r>
      <w:r w:rsidR="00D62374">
        <w:rPr>
          <w:rFonts w:ascii="Times New Roman" w:eastAsia="Times New Roman" w:hAnsi="Times New Roman" w:cs="Times New Roman"/>
          <w:color w:val="000000"/>
          <w:sz w:val="24"/>
          <w:szCs w:val="24"/>
          <w:lang w:eastAsia="sr-Latn-RS"/>
        </w:rPr>
        <w:t xml:space="preserve">азу Школи, правилног размештаја </w:t>
      </w:r>
      <w:r w:rsidRPr="009D6E3E">
        <w:rPr>
          <w:rFonts w:ascii="Times New Roman" w:eastAsia="Times New Roman" w:hAnsi="Times New Roman" w:cs="Times New Roman"/>
          <w:color w:val="000000"/>
          <w:sz w:val="24"/>
          <w:szCs w:val="24"/>
          <w:lang w:eastAsia="sr-Latn-RS"/>
        </w:rPr>
        <w:t>постављања контејнера, да не ометају улаз у двориште Школе и зграду и др.;</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18) правила за сарадњу са надлежним службама ради постављања одговарајуће заштитне сигнализације</w:t>
      </w:r>
      <w:r w:rsidR="00D62374">
        <w:rPr>
          <w:rFonts w:ascii="Times New Roman" w:eastAsia="Times New Roman" w:hAnsi="Times New Roman" w:cs="Times New Roman"/>
          <w:color w:val="000000"/>
          <w:sz w:val="24"/>
          <w:szCs w:val="24"/>
          <w:lang w:val="sr-Cyrl-RS" w:eastAsia="sr-Latn-RS"/>
        </w:rPr>
        <w:t xml:space="preserve">-лежећег полицајца </w:t>
      </w:r>
      <w:r w:rsidRPr="009D6E3E">
        <w:rPr>
          <w:rFonts w:ascii="Times New Roman" w:eastAsia="Times New Roman" w:hAnsi="Times New Roman" w:cs="Times New Roman"/>
          <w:color w:val="000000"/>
          <w:sz w:val="24"/>
          <w:szCs w:val="24"/>
          <w:lang w:eastAsia="sr-Latn-RS"/>
        </w:rPr>
        <w:t xml:space="preserve"> на саобраћајницама на прилазу Школи;</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lastRenderedPageBreak/>
        <w:t>19) израда и реализација годишњих програма заштите од насиља, злостављања и занемаривања и програма спречавања дискриминације у складу са Законом, Правилником о протоколу поступања у установи у одговору на насиље, злостављање и занемаривање („Сл. гласник PСˮ бр. 11/2024) и Правилником о поступању установе у случају сумње или утврђеног дискриминаторног понашања и вређања угледа, части или достојанства личности („Сл. гласник РСˮ бр. 65/18);</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20) правила за поступање у случају претње, односно сумње на постојање друге опасности по безбедност деце и ученика, са посебним освртом на поступање школе у одговору на кризни догађај у складу са Правилником о протоколу поступања у установи у одговору на насиље, злостављање и занемаривање</w:t>
      </w:r>
      <w:r w:rsidR="00F00113">
        <w:rPr>
          <w:rFonts w:ascii="Times New Roman" w:eastAsia="Times New Roman" w:hAnsi="Times New Roman" w:cs="Times New Roman"/>
          <w:color w:val="000000"/>
          <w:sz w:val="24"/>
          <w:szCs w:val="24"/>
          <w:lang w:eastAsia="sr-Latn-RS"/>
        </w:rPr>
        <w:t xml:space="preserve"> („Сл. гласник PСˮ бр. 11/2024)</w:t>
      </w:r>
    </w:p>
    <w:p w:rsidR="009D6E3E" w:rsidRPr="009D6E3E" w:rsidRDefault="009D6E3E" w:rsidP="009D6E3E">
      <w:pPr>
        <w:spacing w:before="180" w:after="60" w:line="240" w:lineRule="auto"/>
        <w:rPr>
          <w:rFonts w:ascii="Times New Roman" w:eastAsia="Times New Roman" w:hAnsi="Times New Roman" w:cs="Times New Roman"/>
          <w:b/>
          <w:bCs/>
          <w:i/>
          <w:iCs/>
          <w:color w:val="000000"/>
          <w:sz w:val="24"/>
          <w:szCs w:val="24"/>
          <w:lang w:eastAsia="sr-Latn-RS"/>
        </w:rPr>
      </w:pPr>
      <w:r w:rsidRPr="009D6E3E">
        <w:rPr>
          <w:rFonts w:ascii="Times New Roman" w:eastAsia="Times New Roman" w:hAnsi="Times New Roman" w:cs="Times New Roman"/>
          <w:b/>
          <w:bCs/>
          <w:i/>
          <w:iCs/>
          <w:color w:val="000000"/>
          <w:sz w:val="24"/>
          <w:szCs w:val="24"/>
          <w:lang w:eastAsia="sr-Latn-RS"/>
        </w:rPr>
        <w:t>2.1. Распоред дежурстава запослених</w:t>
      </w:r>
    </w:p>
    <w:p w:rsidR="009D6E3E" w:rsidRPr="009D6E3E" w:rsidRDefault="009D6E3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sidRPr="009D6E3E">
        <w:rPr>
          <w:rFonts w:ascii="Times New Roman" w:eastAsia="Times New Roman" w:hAnsi="Times New Roman" w:cs="Times New Roman"/>
          <w:b/>
          <w:bCs/>
          <w:color w:val="000000"/>
          <w:sz w:val="24"/>
          <w:szCs w:val="24"/>
          <w:lang w:eastAsia="sr-Latn-RS"/>
        </w:rPr>
        <w:t>Члан 16.</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Дежурство у Школи је обавеза свих запослених, а обавља се по решењу и уз координацију</w:t>
      </w:r>
      <w:r w:rsidR="00D62374">
        <w:rPr>
          <w:rFonts w:ascii="Times New Roman" w:eastAsia="Times New Roman" w:hAnsi="Times New Roman" w:cs="Times New Roman"/>
          <w:color w:val="000000"/>
          <w:sz w:val="24"/>
          <w:szCs w:val="24"/>
          <w:lang w:eastAsia="sr-Latn-RS"/>
        </w:rPr>
        <w:t xml:space="preserve"> директора </w:t>
      </w:r>
      <w:r w:rsidRPr="009D6E3E">
        <w:rPr>
          <w:rFonts w:ascii="Times New Roman" w:eastAsia="Times New Roman" w:hAnsi="Times New Roman" w:cs="Times New Roman"/>
          <w:color w:val="000000"/>
          <w:sz w:val="24"/>
          <w:szCs w:val="24"/>
          <w:lang w:eastAsia="sr-Latn-RS"/>
        </w:rPr>
        <w:t xml:space="preserve"> Школе.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Дежурство у Школи изводе дежурни наставници и помоћно-техничко особље у складу са процесом наставе.</w:t>
      </w:r>
    </w:p>
    <w:p w:rsidR="009D6E3E" w:rsidRPr="009D6E3E" w:rsidRDefault="00D62374" w:rsidP="009D6E3E">
      <w:pPr>
        <w:spacing w:before="60" w:after="60" w:line="240" w:lineRule="auto"/>
        <w:jc w:val="both"/>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 xml:space="preserve">Дежурство наставника почиње </w:t>
      </w:r>
      <w:r w:rsidR="009D6E3E" w:rsidRPr="009D6E3E">
        <w:rPr>
          <w:rFonts w:ascii="Times New Roman" w:eastAsia="Times New Roman" w:hAnsi="Times New Roman" w:cs="Times New Roman"/>
          <w:color w:val="000000"/>
          <w:sz w:val="24"/>
          <w:szCs w:val="24"/>
          <w:lang w:eastAsia="sr-Latn-RS"/>
        </w:rPr>
        <w:t>30 минута пре почетка наставе, а завршава се након завршетка смене, уз обавезу  потписивања исте.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Дежурни наставник, након истека дежурства у првој смени, свеску дежурства предаје наставнику друге смене. Након истека дежурства свеска дежурства одлаже се у наставничкој канцеларији, на означеном месту.</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Дежурни наставници успостављају комуникацију посетилаца са запосленима Школе код којих долазе.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Посете трећих лица и странаца уписују се у свеску за дежурства, коју обавезно потписују дежурни наставници на крају дежурства.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Дежурство помоћно-техничког особља траје од почетка до завршетка радног времена.</w:t>
      </w:r>
    </w:p>
    <w:p w:rsidR="009D6E3E" w:rsidRPr="009D6E3E" w:rsidRDefault="009D6E3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sidRPr="009D6E3E">
        <w:rPr>
          <w:rFonts w:ascii="Times New Roman" w:eastAsia="Times New Roman" w:hAnsi="Times New Roman" w:cs="Times New Roman"/>
          <w:b/>
          <w:bCs/>
          <w:color w:val="000000"/>
          <w:sz w:val="24"/>
          <w:szCs w:val="24"/>
          <w:lang w:eastAsia="sr-Latn-RS"/>
        </w:rPr>
        <w:t>Члан 17.</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За време трајања наставе и других активности стално су откључана само главна улазна врата Школе и само једна капија која води у школско двориште.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За откључавање капија на школском дворишту и улазних врата овлашћени су домар, помоћно-техничко особље или друго лице по овлашћењу директора Школе.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Откључавање капија на школском дворишту и улазних врата Школе врши се 30 минута пре почетка наставе.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Домар</w:t>
      </w:r>
      <w:r w:rsidR="008C74D8">
        <w:rPr>
          <w:rFonts w:ascii="Times New Roman" w:eastAsia="Times New Roman" w:hAnsi="Times New Roman" w:cs="Times New Roman"/>
          <w:color w:val="000000"/>
          <w:sz w:val="24"/>
          <w:szCs w:val="24"/>
          <w:lang w:val="sr-Cyrl-RS" w:eastAsia="sr-Latn-RS"/>
        </w:rPr>
        <w:t>-помоћно особље</w:t>
      </w:r>
      <w:r w:rsidRPr="009D6E3E">
        <w:rPr>
          <w:rFonts w:ascii="Times New Roman" w:eastAsia="Times New Roman" w:hAnsi="Times New Roman" w:cs="Times New Roman"/>
          <w:color w:val="000000"/>
          <w:sz w:val="24"/>
          <w:szCs w:val="24"/>
          <w:lang w:eastAsia="sr-Latn-RS"/>
        </w:rPr>
        <w:t xml:space="preserve"> проверава стање школског простора и опреме, а у случају постојања сумње у било који облик њиховог оштећења, насилан улазак у просторије школе и сл., одмах обавештава дире</w:t>
      </w:r>
      <w:r w:rsidR="008C74D8">
        <w:rPr>
          <w:rFonts w:ascii="Times New Roman" w:eastAsia="Times New Roman" w:hAnsi="Times New Roman" w:cs="Times New Roman"/>
          <w:color w:val="000000"/>
          <w:sz w:val="24"/>
          <w:szCs w:val="24"/>
          <w:lang w:eastAsia="sr-Latn-RS"/>
        </w:rPr>
        <w:t xml:space="preserve">ктора </w:t>
      </w:r>
      <w:r w:rsidRPr="009D6E3E">
        <w:rPr>
          <w:rFonts w:ascii="Times New Roman" w:eastAsia="Times New Roman" w:hAnsi="Times New Roman" w:cs="Times New Roman"/>
          <w:color w:val="000000"/>
          <w:sz w:val="24"/>
          <w:szCs w:val="24"/>
          <w:lang w:eastAsia="sr-Latn-RS"/>
        </w:rPr>
        <w:t xml:space="preserve"> или друго овлашћено лице. У случају хитности интервенције, може и сам да позове надлежна лица која треба да предузму неопходне мере.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Закључавање капија на школском дворишту и улазних врата Школе на крају завршетка наставе у Школи врши домар</w:t>
      </w:r>
      <w:r w:rsidR="008C74D8">
        <w:rPr>
          <w:rFonts w:ascii="Times New Roman" w:eastAsia="Times New Roman" w:hAnsi="Times New Roman" w:cs="Times New Roman"/>
          <w:color w:val="000000"/>
          <w:sz w:val="24"/>
          <w:szCs w:val="24"/>
          <w:lang w:val="sr-Cyrl-RS" w:eastAsia="sr-Latn-RS"/>
        </w:rPr>
        <w:t>-помоћни радник</w:t>
      </w:r>
      <w:r w:rsidRPr="009D6E3E">
        <w:rPr>
          <w:rFonts w:ascii="Times New Roman" w:eastAsia="Times New Roman" w:hAnsi="Times New Roman" w:cs="Times New Roman"/>
          <w:color w:val="000000"/>
          <w:sz w:val="24"/>
          <w:szCs w:val="24"/>
          <w:lang w:eastAsia="sr-Latn-RS"/>
        </w:rPr>
        <w:t xml:space="preserve"> или друго лиц</w:t>
      </w:r>
      <w:r w:rsidR="00F00113">
        <w:rPr>
          <w:rFonts w:ascii="Times New Roman" w:eastAsia="Times New Roman" w:hAnsi="Times New Roman" w:cs="Times New Roman"/>
          <w:color w:val="000000"/>
          <w:sz w:val="24"/>
          <w:szCs w:val="24"/>
          <w:lang w:eastAsia="sr-Latn-RS"/>
        </w:rPr>
        <w:t>е по овлашћењу директора Школе.</w:t>
      </w:r>
    </w:p>
    <w:p w:rsidR="009D6E3E" w:rsidRPr="009D6E3E" w:rsidRDefault="009D6E3E" w:rsidP="009D6E3E">
      <w:pPr>
        <w:spacing w:before="180" w:after="60" w:line="240" w:lineRule="auto"/>
        <w:rPr>
          <w:rFonts w:ascii="Times New Roman" w:eastAsia="Times New Roman" w:hAnsi="Times New Roman" w:cs="Times New Roman"/>
          <w:b/>
          <w:bCs/>
          <w:i/>
          <w:iCs/>
          <w:color w:val="000000"/>
          <w:sz w:val="24"/>
          <w:szCs w:val="24"/>
          <w:lang w:eastAsia="sr-Latn-RS"/>
        </w:rPr>
      </w:pPr>
      <w:r w:rsidRPr="009D6E3E">
        <w:rPr>
          <w:rFonts w:ascii="Times New Roman" w:eastAsia="Times New Roman" w:hAnsi="Times New Roman" w:cs="Times New Roman"/>
          <w:b/>
          <w:bCs/>
          <w:i/>
          <w:iCs/>
          <w:color w:val="000000"/>
          <w:sz w:val="24"/>
          <w:szCs w:val="24"/>
          <w:lang w:eastAsia="sr-Latn-RS"/>
        </w:rPr>
        <w:t>2.2. Начин евидентирања уласка трећих лица у Школу</w:t>
      </w:r>
    </w:p>
    <w:p w:rsidR="009D6E3E" w:rsidRPr="009D6E3E" w:rsidRDefault="009D6E3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sidRPr="009D6E3E">
        <w:rPr>
          <w:rFonts w:ascii="Times New Roman" w:eastAsia="Times New Roman" w:hAnsi="Times New Roman" w:cs="Times New Roman"/>
          <w:b/>
          <w:bCs/>
          <w:color w:val="000000"/>
          <w:sz w:val="24"/>
          <w:szCs w:val="24"/>
          <w:lang w:eastAsia="sr-Latn-RS"/>
        </w:rPr>
        <w:lastRenderedPageBreak/>
        <w:t>Члан 18.</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Дежурни наставници проверавају разлоге доласка страних лица у Школу и прате њихово кретање у згради.</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Посете трећих лица и странаца уписују се у свеску за дежурства, коју обавезно потписују дежурни наставници на крају дежурства. </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xml:space="preserve">Административно и помоћно-техничко особље помаже дежурним наставницима у раду </w:t>
      </w:r>
      <w:r w:rsidR="00F00113">
        <w:rPr>
          <w:rFonts w:ascii="Times New Roman" w:eastAsia="Times New Roman" w:hAnsi="Times New Roman" w:cs="Times New Roman"/>
          <w:color w:val="000000"/>
          <w:sz w:val="24"/>
          <w:szCs w:val="24"/>
          <w:lang w:eastAsia="sr-Latn-RS"/>
        </w:rPr>
        <w:t>у домену своје стручности.</w:t>
      </w:r>
    </w:p>
    <w:p w:rsidR="009D6E3E" w:rsidRPr="009D6E3E" w:rsidRDefault="009D6E3E" w:rsidP="009D6E3E">
      <w:pPr>
        <w:spacing w:before="180" w:after="60" w:line="240" w:lineRule="auto"/>
        <w:rPr>
          <w:rFonts w:ascii="Times New Roman" w:eastAsia="Times New Roman" w:hAnsi="Times New Roman" w:cs="Times New Roman"/>
          <w:b/>
          <w:bCs/>
          <w:i/>
          <w:iCs/>
          <w:color w:val="000000"/>
          <w:sz w:val="24"/>
          <w:szCs w:val="24"/>
          <w:lang w:eastAsia="sr-Latn-RS"/>
        </w:rPr>
      </w:pPr>
      <w:r w:rsidRPr="009D6E3E">
        <w:rPr>
          <w:rFonts w:ascii="Times New Roman" w:eastAsia="Times New Roman" w:hAnsi="Times New Roman" w:cs="Times New Roman"/>
          <w:b/>
          <w:bCs/>
          <w:i/>
          <w:iCs/>
          <w:color w:val="000000"/>
          <w:sz w:val="24"/>
          <w:szCs w:val="24"/>
          <w:lang w:eastAsia="sr-Latn-RS"/>
        </w:rPr>
        <w:t>2.3. Могућности боравка у Школи</w:t>
      </w:r>
    </w:p>
    <w:p w:rsidR="009D6E3E" w:rsidRPr="009D6E3E" w:rsidRDefault="009D6E3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sidRPr="009D6E3E">
        <w:rPr>
          <w:rFonts w:ascii="Times New Roman" w:eastAsia="Times New Roman" w:hAnsi="Times New Roman" w:cs="Times New Roman"/>
          <w:b/>
          <w:bCs/>
          <w:color w:val="000000"/>
          <w:sz w:val="24"/>
          <w:szCs w:val="24"/>
          <w:lang w:eastAsia="sr-Latn-RS"/>
        </w:rPr>
        <w:t>Члан 19.</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Могућности боравка у Школи, односно непосредног учешћа родитеља, односно другог законског заступника ученика у активностима Школе утврђена је Правилима о понашању ученика, свих запослених и трећих лица у Школи.</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Родитељ, односно други законски заступник ученика има право приступа и боравка у просторијама Школе у својству члана Савета родитеља и Школског одбора, по позиву одељенског старешине, наставника,</w:t>
      </w:r>
      <w:r w:rsidR="008C74D8">
        <w:rPr>
          <w:rFonts w:ascii="Times New Roman" w:eastAsia="Times New Roman" w:hAnsi="Times New Roman" w:cs="Times New Roman"/>
          <w:color w:val="000000"/>
          <w:sz w:val="24"/>
          <w:szCs w:val="24"/>
          <w:lang w:eastAsia="sr-Latn-RS"/>
        </w:rPr>
        <w:t xml:space="preserve"> директора </w:t>
      </w:r>
      <w:r w:rsidRPr="009D6E3E">
        <w:rPr>
          <w:rFonts w:ascii="Times New Roman" w:eastAsia="Times New Roman" w:hAnsi="Times New Roman" w:cs="Times New Roman"/>
          <w:color w:val="000000"/>
          <w:sz w:val="24"/>
          <w:szCs w:val="24"/>
          <w:lang w:eastAsia="sr-Latn-RS"/>
        </w:rPr>
        <w:t>, саминицијативно у циљу информисања о успеху у школи свог детета, као и информисања о питањима која се тичу организовања и извођења образовно-васпитног рада Школе, свих облика мера заштите</w:t>
      </w:r>
      <w:r w:rsidR="00F00113">
        <w:rPr>
          <w:rFonts w:ascii="Times New Roman" w:eastAsia="Times New Roman" w:hAnsi="Times New Roman" w:cs="Times New Roman"/>
          <w:color w:val="000000"/>
          <w:sz w:val="24"/>
          <w:szCs w:val="24"/>
          <w:lang w:eastAsia="sr-Latn-RS"/>
        </w:rPr>
        <w:t xml:space="preserve"> и безбедности у Школи и сл.   </w:t>
      </w:r>
    </w:p>
    <w:p w:rsidR="009D6E3E" w:rsidRPr="009D6E3E" w:rsidRDefault="009D6E3E" w:rsidP="009D6E3E">
      <w:pPr>
        <w:spacing w:before="180" w:after="60" w:line="240" w:lineRule="auto"/>
        <w:rPr>
          <w:rFonts w:ascii="Times New Roman" w:eastAsia="Times New Roman" w:hAnsi="Times New Roman" w:cs="Times New Roman"/>
          <w:b/>
          <w:bCs/>
          <w:i/>
          <w:iCs/>
          <w:color w:val="000000"/>
          <w:sz w:val="24"/>
          <w:szCs w:val="24"/>
          <w:lang w:eastAsia="sr-Latn-RS"/>
        </w:rPr>
      </w:pPr>
      <w:r w:rsidRPr="009D6E3E">
        <w:rPr>
          <w:rFonts w:ascii="Times New Roman" w:eastAsia="Times New Roman" w:hAnsi="Times New Roman" w:cs="Times New Roman"/>
          <w:b/>
          <w:bCs/>
          <w:i/>
          <w:iCs/>
          <w:color w:val="000000"/>
          <w:sz w:val="24"/>
          <w:szCs w:val="24"/>
          <w:lang w:eastAsia="sr-Latn-RS"/>
        </w:rPr>
        <w:t>2.4. Физичка безбедност објекта - зграде, дворишта и окружења</w:t>
      </w:r>
    </w:p>
    <w:p w:rsidR="009D6E3E" w:rsidRPr="009D6E3E" w:rsidRDefault="009D6E3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sidRPr="009D6E3E">
        <w:rPr>
          <w:rFonts w:ascii="Times New Roman" w:eastAsia="Times New Roman" w:hAnsi="Times New Roman" w:cs="Times New Roman"/>
          <w:b/>
          <w:bCs/>
          <w:color w:val="000000"/>
          <w:sz w:val="24"/>
          <w:szCs w:val="24"/>
          <w:lang w:eastAsia="sr-Latn-RS"/>
        </w:rPr>
        <w:t>Члан 20.</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Школа је одговорна за физичку безбедност објекта - зграде, дворишта и окружења.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Кров, зидови и плафони свих делова објекта Школе морају да буду исправни.</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Подови у Школи не смеју да буду клизави и обавезно се ставља ознака упозорења да подови могу да буду влажни након брисања.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Двориште Школе мора да буде очишћено од свих предмета и препрека који могу да изазову повреду ученика, запослених и лица која долазе у Школу.</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Окружење Школе (сам прилаз, тротоари и сл.) такође мора да буде безбедно.</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Школа посебно води рачуна о безбедности свих учесника образовно-васпитног процеса за време снежних падавина, ледених дана, олујног ветра и свих врста непогода.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w:t>
      </w:r>
    </w:p>
    <w:p w:rsidR="009D6E3E" w:rsidRPr="009D6E3E" w:rsidRDefault="009D6E3E" w:rsidP="009D6E3E">
      <w:pPr>
        <w:spacing w:before="180" w:after="60" w:line="240" w:lineRule="auto"/>
        <w:rPr>
          <w:rFonts w:ascii="Times New Roman" w:eastAsia="Times New Roman" w:hAnsi="Times New Roman" w:cs="Times New Roman"/>
          <w:b/>
          <w:bCs/>
          <w:i/>
          <w:iCs/>
          <w:color w:val="000000"/>
          <w:sz w:val="24"/>
          <w:szCs w:val="24"/>
          <w:lang w:eastAsia="sr-Latn-RS"/>
        </w:rPr>
      </w:pPr>
      <w:r w:rsidRPr="009D6E3E">
        <w:rPr>
          <w:rFonts w:ascii="Times New Roman" w:eastAsia="Times New Roman" w:hAnsi="Times New Roman" w:cs="Times New Roman"/>
          <w:b/>
          <w:bCs/>
          <w:i/>
          <w:iCs/>
          <w:color w:val="000000"/>
          <w:sz w:val="24"/>
          <w:szCs w:val="24"/>
          <w:lang w:eastAsia="sr-Latn-RS"/>
        </w:rPr>
        <w:t>2.5 Безбедносне процедуре у Школи</w:t>
      </w:r>
    </w:p>
    <w:p w:rsidR="009D6E3E" w:rsidRPr="009D6E3E" w:rsidRDefault="009D6E3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sidRPr="009D6E3E">
        <w:rPr>
          <w:rFonts w:ascii="Times New Roman" w:eastAsia="Times New Roman" w:hAnsi="Times New Roman" w:cs="Times New Roman"/>
          <w:b/>
          <w:bCs/>
          <w:color w:val="000000"/>
          <w:sz w:val="24"/>
          <w:szCs w:val="24"/>
          <w:lang w:eastAsia="sr-Latn-RS"/>
        </w:rPr>
        <w:t>Члан 21.</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Школа је спровела све безбедносне процедуре које се тичу превенције и спречавање појава свих облика угрожавања безбедности свих учесника образовно-васпитног процеса.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Обавештења о безбедносним процедурама истакнута су на видном месту - огласној табли Школе, као и на званичној интернет страниц</w:t>
      </w:r>
      <w:r w:rsidR="00F00113">
        <w:rPr>
          <w:rFonts w:ascii="Times New Roman" w:eastAsia="Times New Roman" w:hAnsi="Times New Roman" w:cs="Times New Roman"/>
          <w:color w:val="000000"/>
          <w:sz w:val="24"/>
          <w:szCs w:val="24"/>
          <w:lang w:eastAsia="sr-Latn-RS"/>
        </w:rPr>
        <w:t>и Школе.  </w:t>
      </w:r>
    </w:p>
    <w:p w:rsidR="009D6E3E" w:rsidRPr="009D6E3E" w:rsidRDefault="009D6E3E" w:rsidP="009D6E3E">
      <w:pPr>
        <w:spacing w:before="180" w:after="60" w:line="240" w:lineRule="auto"/>
        <w:rPr>
          <w:rFonts w:ascii="Times New Roman" w:eastAsia="Times New Roman" w:hAnsi="Times New Roman" w:cs="Times New Roman"/>
          <w:b/>
          <w:bCs/>
          <w:i/>
          <w:iCs/>
          <w:color w:val="000000"/>
          <w:sz w:val="24"/>
          <w:szCs w:val="24"/>
          <w:lang w:eastAsia="sr-Latn-RS"/>
        </w:rPr>
      </w:pPr>
      <w:r w:rsidRPr="009D6E3E">
        <w:rPr>
          <w:rFonts w:ascii="Times New Roman" w:eastAsia="Times New Roman" w:hAnsi="Times New Roman" w:cs="Times New Roman"/>
          <w:b/>
          <w:bCs/>
          <w:i/>
          <w:iCs/>
          <w:color w:val="000000"/>
          <w:sz w:val="24"/>
          <w:szCs w:val="24"/>
          <w:lang w:eastAsia="sr-Latn-RS"/>
        </w:rPr>
        <w:t>2.6. Одржавање дисциплине у Школи</w:t>
      </w:r>
    </w:p>
    <w:p w:rsidR="009D6E3E" w:rsidRPr="009D6E3E" w:rsidRDefault="009D6E3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sidRPr="009D6E3E">
        <w:rPr>
          <w:rFonts w:ascii="Times New Roman" w:eastAsia="Times New Roman" w:hAnsi="Times New Roman" w:cs="Times New Roman"/>
          <w:b/>
          <w:bCs/>
          <w:color w:val="000000"/>
          <w:sz w:val="24"/>
          <w:szCs w:val="24"/>
          <w:lang w:eastAsia="sr-Latn-RS"/>
        </w:rPr>
        <w:t>Члан 22.</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lastRenderedPageBreak/>
        <w:t xml:space="preserve">Дисциплина у Школи одржава се пре почетка наставе, за време трајања наставе, на паузама/одморима, и то у свим објектима Школе, школском дворишту и окружењу, у складу са законом и Правилима понашања у </w:t>
      </w:r>
      <w:r w:rsidR="00F00113">
        <w:rPr>
          <w:rFonts w:ascii="Times New Roman" w:eastAsia="Times New Roman" w:hAnsi="Times New Roman" w:cs="Times New Roman"/>
          <w:color w:val="000000"/>
          <w:sz w:val="24"/>
          <w:szCs w:val="24"/>
          <w:lang w:eastAsia="sr-Latn-RS"/>
        </w:rPr>
        <w:t>Школи.</w:t>
      </w:r>
      <w:r w:rsidRPr="009D6E3E">
        <w:rPr>
          <w:rFonts w:ascii="Times New Roman" w:eastAsia="Times New Roman" w:hAnsi="Times New Roman" w:cs="Times New Roman"/>
          <w:color w:val="000000"/>
          <w:sz w:val="24"/>
          <w:szCs w:val="24"/>
          <w:lang w:eastAsia="sr-Latn-RS"/>
        </w:rPr>
        <w:t> </w:t>
      </w:r>
    </w:p>
    <w:p w:rsidR="009D6E3E" w:rsidRPr="009D6E3E" w:rsidRDefault="009D6E3E" w:rsidP="009D6E3E">
      <w:pPr>
        <w:spacing w:before="180" w:after="60" w:line="240" w:lineRule="auto"/>
        <w:rPr>
          <w:rFonts w:ascii="Times New Roman" w:eastAsia="Times New Roman" w:hAnsi="Times New Roman" w:cs="Times New Roman"/>
          <w:b/>
          <w:bCs/>
          <w:i/>
          <w:iCs/>
          <w:color w:val="000000"/>
          <w:sz w:val="24"/>
          <w:szCs w:val="24"/>
          <w:lang w:eastAsia="sr-Latn-RS"/>
        </w:rPr>
      </w:pPr>
      <w:r w:rsidRPr="009D6E3E">
        <w:rPr>
          <w:rFonts w:ascii="Times New Roman" w:eastAsia="Times New Roman" w:hAnsi="Times New Roman" w:cs="Times New Roman"/>
          <w:b/>
          <w:bCs/>
          <w:i/>
          <w:iCs/>
          <w:color w:val="000000"/>
          <w:sz w:val="24"/>
          <w:szCs w:val="24"/>
          <w:lang w:eastAsia="sr-Latn-RS"/>
        </w:rPr>
        <w:t>2.7. Истакнуто место за прву помоћ у Школи</w:t>
      </w:r>
    </w:p>
    <w:p w:rsidR="009D6E3E" w:rsidRPr="009D6E3E" w:rsidRDefault="009D6E3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sidRPr="009D6E3E">
        <w:rPr>
          <w:rFonts w:ascii="Times New Roman" w:eastAsia="Times New Roman" w:hAnsi="Times New Roman" w:cs="Times New Roman"/>
          <w:b/>
          <w:bCs/>
          <w:color w:val="000000"/>
          <w:sz w:val="24"/>
          <w:szCs w:val="24"/>
          <w:lang w:eastAsia="sr-Latn-RS"/>
        </w:rPr>
        <w:t>Члан 23.</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Кутија са опремом за прву помоћ налази се на видном месту у приземљу и на спрату, и комплетно опремљена доступна је у свако време.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Уз опрему из става 1. овог члана налазе се истакнути сви важни телефони лица задужених за пружање прве помоћи, као и бројеви важних телефона прве помоћи (дом здравља, хитна помоћ и сл.).   </w:t>
      </w:r>
    </w:p>
    <w:p w:rsidR="009D6E3E" w:rsidRPr="009D6E3E" w:rsidRDefault="009D6E3E" w:rsidP="009D6E3E">
      <w:pPr>
        <w:spacing w:before="180" w:after="60" w:line="240" w:lineRule="auto"/>
        <w:rPr>
          <w:rFonts w:ascii="Times New Roman" w:eastAsia="Times New Roman" w:hAnsi="Times New Roman" w:cs="Times New Roman"/>
          <w:b/>
          <w:bCs/>
          <w:i/>
          <w:iCs/>
          <w:color w:val="000000"/>
          <w:sz w:val="24"/>
          <w:szCs w:val="24"/>
          <w:lang w:eastAsia="sr-Latn-RS"/>
        </w:rPr>
      </w:pPr>
      <w:r w:rsidRPr="009D6E3E">
        <w:rPr>
          <w:rFonts w:ascii="Times New Roman" w:eastAsia="Times New Roman" w:hAnsi="Times New Roman" w:cs="Times New Roman"/>
          <w:b/>
          <w:bCs/>
          <w:i/>
          <w:iCs/>
          <w:color w:val="000000"/>
          <w:sz w:val="24"/>
          <w:szCs w:val="24"/>
          <w:lang w:eastAsia="sr-Latn-RS"/>
        </w:rPr>
        <w:t>2.8. Поступање ради заштите од болести, посебно инфективних</w:t>
      </w:r>
    </w:p>
    <w:p w:rsidR="009D6E3E" w:rsidRPr="009D6E3E" w:rsidRDefault="009D6E3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sidRPr="009D6E3E">
        <w:rPr>
          <w:rFonts w:ascii="Times New Roman" w:eastAsia="Times New Roman" w:hAnsi="Times New Roman" w:cs="Times New Roman"/>
          <w:b/>
          <w:bCs/>
          <w:color w:val="000000"/>
          <w:sz w:val="24"/>
          <w:szCs w:val="24"/>
          <w:lang w:eastAsia="sr-Latn-RS"/>
        </w:rPr>
        <w:t>Члан 24.</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Школа је дужна да поступа по мерама надлежних здравствених органа и упутствима Министарства здравља и Министарства просвете, науке и технолошког развоја, наложених у складу са прописима у области здравства, ради остваривања максималне заштите и безбедности ученика од болести и ширења заразе.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Школа се стара о уредности и чистоћи свих школских просторија и школског дворишта, у складу са санитарно-хигијенским прописима и мерама.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xml:space="preserve">Школа обавештава родитеље, односно друге законске заступнике ученика у случају промена код ученика које се односе на његово здравствено стање и предузима хитне мере, уколико су неопходне, </w:t>
      </w:r>
      <w:r w:rsidR="008C74D8">
        <w:rPr>
          <w:rFonts w:ascii="Times New Roman" w:eastAsia="Times New Roman" w:hAnsi="Times New Roman" w:cs="Times New Roman"/>
          <w:color w:val="000000"/>
          <w:sz w:val="24"/>
          <w:szCs w:val="24"/>
          <w:lang w:eastAsia="sr-Latn-RS"/>
        </w:rPr>
        <w:t xml:space="preserve">и сарађује са </w:t>
      </w:r>
      <w:r w:rsidRPr="009D6E3E">
        <w:rPr>
          <w:rFonts w:ascii="Times New Roman" w:eastAsia="Times New Roman" w:hAnsi="Times New Roman" w:cs="Times New Roman"/>
          <w:color w:val="000000"/>
          <w:sz w:val="24"/>
          <w:szCs w:val="24"/>
          <w:lang w:eastAsia="sr-Latn-RS"/>
        </w:rPr>
        <w:t xml:space="preserve"> надлежним здравственим институцијама.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w:t>
      </w:r>
    </w:p>
    <w:p w:rsidR="009D6E3E" w:rsidRPr="009D6E3E" w:rsidRDefault="009D6E3E" w:rsidP="009D6E3E">
      <w:pPr>
        <w:spacing w:before="180" w:after="60" w:line="240" w:lineRule="auto"/>
        <w:rPr>
          <w:rFonts w:ascii="Times New Roman" w:eastAsia="Times New Roman" w:hAnsi="Times New Roman" w:cs="Times New Roman"/>
          <w:b/>
          <w:bCs/>
          <w:i/>
          <w:iCs/>
          <w:color w:val="000000"/>
          <w:sz w:val="24"/>
          <w:szCs w:val="24"/>
          <w:lang w:eastAsia="sr-Latn-RS"/>
        </w:rPr>
      </w:pPr>
      <w:r w:rsidRPr="009D6E3E">
        <w:rPr>
          <w:rFonts w:ascii="Times New Roman" w:eastAsia="Times New Roman" w:hAnsi="Times New Roman" w:cs="Times New Roman"/>
          <w:b/>
          <w:bCs/>
          <w:i/>
          <w:iCs/>
          <w:color w:val="000000"/>
          <w:sz w:val="24"/>
          <w:szCs w:val="24"/>
          <w:lang w:eastAsia="sr-Latn-RS"/>
        </w:rPr>
        <w:t>2.9. Безбедносне процедуре / правила за заштиту и безбедност за време остваривања образовно-васпитног рада ван Школе</w:t>
      </w:r>
    </w:p>
    <w:p w:rsidR="009D6E3E" w:rsidRPr="009D6E3E" w:rsidRDefault="009D6E3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sidRPr="009D6E3E">
        <w:rPr>
          <w:rFonts w:ascii="Times New Roman" w:eastAsia="Times New Roman" w:hAnsi="Times New Roman" w:cs="Times New Roman"/>
          <w:b/>
          <w:bCs/>
          <w:color w:val="000000"/>
          <w:sz w:val="24"/>
          <w:szCs w:val="24"/>
          <w:lang w:eastAsia="sr-Latn-RS"/>
        </w:rPr>
        <w:t>Члан 25.</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Школа је применила све безбедносне процедуре и донела Правила за заштиту и безбедност ученика за време остваривања образовно-васпитног рада ван Школе.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У складу  са наведеним правилима, о здрављу, исхрани и безбедности ученика за време рекреативне наставе, екскурзије и излета брину наставници који реализују поменуте активности, на челу са вођом пута.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Екскурзија и настава у природи, као облици образовно-васпитног рада, изводе се у складу са школским програмом, који је донет у складу са одговарајућим  важећим наставним планом и програмом, Годишњим планом рада Школе и Програмом за организовање екскурзије и наставе у природи.</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Екскурзија и настава у природи могу да се организују након добијене сагласности Савета родитеља Школе.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Приликом избора понуђача за извођење екскурзије и наставе у природи Школа ће посебну пажњу посветити његовој оспособљености за остваривање заштите и безбедности ученика за време активности која се организује. Уговор са изабраним понуђачем мора да садржи посебне ставке које се односе на предузимање мера заштите и безбедности ученика.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lastRenderedPageBreak/>
        <w:t> </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Оспособљеност понуђача за остваривање заштите и безбедности ученика односи се нарочито на: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1. поседовање одговарајуће лиценце за рад;</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2. кадровску и техничку опремљеност за организовање ученика;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3. кадровску и техничку опремљеност за остваривање заштите и безбедности ученика у објекту у којем су смештени (физичко и техничко обезбеђење објекта, обезбеђена медицинска помоћ и др.);</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4. квалитет исхране ученика.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i/>
          <w:iCs/>
          <w:color w:val="000000"/>
          <w:sz w:val="24"/>
          <w:szCs w:val="24"/>
          <w:lang w:eastAsia="sr-Latn-RS"/>
        </w:rPr>
        <w:t>(Напомена: Исхрана ученика у основној школи врши се у складу са Правилником о ближим условима за организовање, остваривање и праћење исхране ученика у основној школи („Сл. гласник РСˮ бр. 68/2018)).</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Смештај ученика на екскурзији и извођење наставе у природи морају да се обезбеде само у објектима који испуњавају услове за извођење тих облика образовно-васпитног рада.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Пре поласка на наставу у природи Школа обавезно орган</w:t>
      </w:r>
      <w:r w:rsidR="00F00113">
        <w:rPr>
          <w:rFonts w:ascii="Times New Roman" w:eastAsia="Times New Roman" w:hAnsi="Times New Roman" w:cs="Times New Roman"/>
          <w:color w:val="000000"/>
          <w:sz w:val="24"/>
          <w:szCs w:val="24"/>
          <w:lang w:eastAsia="sr-Latn-RS"/>
        </w:rPr>
        <w:t>изује лекарски преглед ученика.</w:t>
      </w:r>
    </w:p>
    <w:p w:rsidR="009D6E3E" w:rsidRPr="009D6E3E" w:rsidRDefault="009D6E3E" w:rsidP="009D6E3E">
      <w:pPr>
        <w:spacing w:before="180" w:after="60" w:line="240" w:lineRule="auto"/>
        <w:rPr>
          <w:rFonts w:ascii="Times New Roman" w:eastAsia="Times New Roman" w:hAnsi="Times New Roman" w:cs="Times New Roman"/>
          <w:b/>
          <w:bCs/>
          <w:i/>
          <w:iCs/>
          <w:color w:val="000000"/>
          <w:sz w:val="24"/>
          <w:szCs w:val="24"/>
          <w:lang w:eastAsia="sr-Latn-RS"/>
        </w:rPr>
      </w:pPr>
      <w:r w:rsidRPr="009D6E3E">
        <w:rPr>
          <w:rFonts w:ascii="Times New Roman" w:eastAsia="Times New Roman" w:hAnsi="Times New Roman" w:cs="Times New Roman"/>
          <w:b/>
          <w:bCs/>
          <w:i/>
          <w:iCs/>
          <w:color w:val="000000"/>
          <w:sz w:val="24"/>
          <w:szCs w:val="24"/>
          <w:lang w:eastAsia="sr-Latn-RS"/>
        </w:rPr>
        <w:t>2.10. Поступање ради заштите од физичких повреда</w:t>
      </w:r>
    </w:p>
    <w:p w:rsidR="009D6E3E" w:rsidRPr="009D6E3E" w:rsidRDefault="009D6E3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sidRPr="009D6E3E">
        <w:rPr>
          <w:rFonts w:ascii="Times New Roman" w:eastAsia="Times New Roman" w:hAnsi="Times New Roman" w:cs="Times New Roman"/>
          <w:b/>
          <w:bCs/>
          <w:color w:val="000000"/>
          <w:sz w:val="24"/>
          <w:szCs w:val="24"/>
          <w:lang w:eastAsia="sr-Latn-RS"/>
        </w:rPr>
        <w:t>Члан 26.</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Ради остваривања потпуне заштите и безбедности ученика од физичких повреда Школа посебно води рачуна о следећем:</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1. врши набавку и коришћење школског намештаја, наставних и других средстава која су безбедна за употребу и одговарају психофизичким својствима ученика;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2. примењује стандарде и нормативе који се односе на школски простор, број ученика у одељењу и друге услове за обављање образовно-васпитне делатности;</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3. обезбеђује стални надзор наставника или стручног сарадника за време рада на уређајима или с предметима који могу да изазову физичку повреду, као и за време извођења активности које представљају потенцијалну опасност за настанак повреде.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Приликом примене мера заштите од физичких повреда примењују се и одредбе других аката Школе: Правилника о безбедности и здрављу на раду, Правила о заштити од пожара, Правила понашања у Школи и других аката чија је примена од значаја за остваривање заштите и безбедности ученика.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w:t>
      </w:r>
    </w:p>
    <w:p w:rsidR="009D6E3E" w:rsidRPr="009D6E3E" w:rsidRDefault="0051088E" w:rsidP="009D6E3E">
      <w:pPr>
        <w:spacing w:before="180" w:after="60" w:line="240" w:lineRule="auto"/>
        <w:rPr>
          <w:rFonts w:ascii="Times New Roman" w:eastAsia="Times New Roman" w:hAnsi="Times New Roman" w:cs="Times New Roman"/>
          <w:b/>
          <w:bCs/>
          <w:i/>
          <w:iCs/>
          <w:color w:val="000000"/>
          <w:sz w:val="24"/>
          <w:szCs w:val="24"/>
          <w:lang w:eastAsia="sr-Latn-RS"/>
        </w:rPr>
      </w:pPr>
      <w:r>
        <w:rPr>
          <w:rFonts w:ascii="Times New Roman" w:eastAsia="Times New Roman" w:hAnsi="Times New Roman" w:cs="Times New Roman"/>
          <w:b/>
          <w:bCs/>
          <w:i/>
          <w:iCs/>
          <w:color w:val="000000"/>
          <w:sz w:val="24"/>
          <w:szCs w:val="24"/>
          <w:lang w:eastAsia="sr-Latn-RS"/>
        </w:rPr>
        <w:t>2.11</w:t>
      </w:r>
      <w:r w:rsidR="009D6E3E" w:rsidRPr="009D6E3E">
        <w:rPr>
          <w:rFonts w:ascii="Times New Roman" w:eastAsia="Times New Roman" w:hAnsi="Times New Roman" w:cs="Times New Roman"/>
          <w:b/>
          <w:bCs/>
          <w:i/>
          <w:iCs/>
          <w:color w:val="000000"/>
          <w:sz w:val="24"/>
          <w:szCs w:val="24"/>
          <w:lang w:eastAsia="sr-Latn-RS"/>
        </w:rPr>
        <w:t>. Правила за одговорно поступање и пријава кварова и оштећења на инсталацијама</w:t>
      </w:r>
    </w:p>
    <w:p w:rsidR="009D6E3E" w:rsidRPr="009D6E3E" w:rsidRDefault="0051088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Pr>
          <w:rFonts w:ascii="Times New Roman" w:eastAsia="Times New Roman" w:hAnsi="Times New Roman" w:cs="Times New Roman"/>
          <w:b/>
          <w:bCs/>
          <w:color w:val="000000"/>
          <w:sz w:val="24"/>
          <w:szCs w:val="24"/>
          <w:lang w:eastAsia="sr-Latn-RS"/>
        </w:rPr>
        <w:t>Члан 27</w:t>
      </w:r>
      <w:r w:rsidR="009D6E3E" w:rsidRPr="009D6E3E">
        <w:rPr>
          <w:rFonts w:ascii="Times New Roman" w:eastAsia="Times New Roman" w:hAnsi="Times New Roman" w:cs="Times New Roman"/>
          <w:b/>
          <w:bCs/>
          <w:color w:val="000000"/>
          <w:sz w:val="24"/>
          <w:szCs w:val="24"/>
          <w:lang w:eastAsia="sr-Latn-RS"/>
        </w:rPr>
        <w:t>.</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lastRenderedPageBreak/>
        <w:t>Школа је утврдла правила за одговорно поступање и пријаву кварова и оштећења на инсталацијама - водоводне, канализационе, електричне и гасне мреже, котларнице и др. </w:t>
      </w:r>
      <w:r w:rsidRPr="009D6E3E">
        <w:rPr>
          <w:rFonts w:ascii="Times New Roman" w:eastAsia="Times New Roman" w:hAnsi="Times New Roman" w:cs="Times New Roman"/>
          <w:i/>
          <w:iCs/>
          <w:color w:val="000000"/>
          <w:sz w:val="24"/>
          <w:szCs w:val="24"/>
          <w:lang w:eastAsia="sr-Latn-RS"/>
        </w:rPr>
        <w:t>(навести све инсталације у школи)</w:t>
      </w:r>
      <w:r w:rsidRPr="009D6E3E">
        <w:rPr>
          <w:rFonts w:ascii="Times New Roman" w:eastAsia="Times New Roman" w:hAnsi="Times New Roman" w:cs="Times New Roman"/>
          <w:color w:val="000000"/>
          <w:sz w:val="24"/>
          <w:szCs w:val="24"/>
          <w:lang w:eastAsia="sr-Latn-RS"/>
        </w:rPr>
        <w:t>.</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Исправност водоводних и канализационих инсталација у Школи, ради остваривања заштите и безбедности од поплаве и изливања фекалија, контролише домар</w:t>
      </w:r>
      <w:r w:rsidR="008C74D8">
        <w:rPr>
          <w:rFonts w:ascii="Times New Roman" w:eastAsia="Times New Roman" w:hAnsi="Times New Roman" w:cs="Times New Roman"/>
          <w:color w:val="000000"/>
          <w:sz w:val="24"/>
          <w:szCs w:val="24"/>
          <w:lang w:val="sr-Cyrl-RS" w:eastAsia="sr-Latn-RS"/>
        </w:rPr>
        <w:t xml:space="preserve">-помоћни радник </w:t>
      </w:r>
      <w:r w:rsidRPr="009D6E3E">
        <w:rPr>
          <w:rFonts w:ascii="Times New Roman" w:eastAsia="Times New Roman" w:hAnsi="Times New Roman" w:cs="Times New Roman"/>
          <w:color w:val="000000"/>
          <w:sz w:val="24"/>
          <w:szCs w:val="24"/>
          <w:lang w:eastAsia="sr-Latn-RS"/>
        </w:rPr>
        <w:t xml:space="preserve"> Школе.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Домар</w:t>
      </w:r>
      <w:r w:rsidR="008C74D8">
        <w:rPr>
          <w:rFonts w:ascii="Times New Roman" w:eastAsia="Times New Roman" w:hAnsi="Times New Roman" w:cs="Times New Roman"/>
          <w:color w:val="000000"/>
          <w:sz w:val="24"/>
          <w:szCs w:val="24"/>
          <w:lang w:val="sr-Cyrl-RS" w:eastAsia="sr-Latn-RS"/>
        </w:rPr>
        <w:t>-помоћни радник</w:t>
      </w:r>
      <w:r w:rsidRPr="009D6E3E">
        <w:rPr>
          <w:rFonts w:ascii="Times New Roman" w:eastAsia="Times New Roman" w:hAnsi="Times New Roman" w:cs="Times New Roman"/>
          <w:color w:val="000000"/>
          <w:sz w:val="24"/>
          <w:szCs w:val="24"/>
          <w:lang w:eastAsia="sr-Latn-RS"/>
        </w:rPr>
        <w:t xml:space="preserve"> Школе свакодневно проверава исправност електричних и других инсталација које су у домену његове стручности и предузима потребне мере у случају уочених промена које могу да угрозе безбедност ученика и запослених у Школи.</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Сви запослени и ученици Школе обавезни су да без одлагања обавесте домара</w:t>
      </w:r>
      <w:r w:rsidR="008C74D8">
        <w:rPr>
          <w:rFonts w:ascii="Times New Roman" w:eastAsia="Times New Roman" w:hAnsi="Times New Roman" w:cs="Times New Roman"/>
          <w:color w:val="000000"/>
          <w:sz w:val="24"/>
          <w:szCs w:val="24"/>
          <w:lang w:val="sr-Cyrl-RS" w:eastAsia="sr-Latn-RS"/>
        </w:rPr>
        <w:t xml:space="preserve">-помоћног радника </w:t>
      </w:r>
      <w:r w:rsidRPr="009D6E3E">
        <w:rPr>
          <w:rFonts w:ascii="Times New Roman" w:eastAsia="Times New Roman" w:hAnsi="Times New Roman" w:cs="Times New Roman"/>
          <w:color w:val="000000"/>
          <w:sz w:val="24"/>
          <w:szCs w:val="24"/>
          <w:lang w:eastAsia="sr-Latn-RS"/>
        </w:rPr>
        <w:t>, д</w:t>
      </w:r>
      <w:r w:rsidR="008C74D8">
        <w:rPr>
          <w:rFonts w:ascii="Times New Roman" w:eastAsia="Times New Roman" w:hAnsi="Times New Roman" w:cs="Times New Roman"/>
          <w:color w:val="000000"/>
          <w:sz w:val="24"/>
          <w:szCs w:val="24"/>
          <w:lang w:eastAsia="sr-Latn-RS"/>
        </w:rPr>
        <w:t xml:space="preserve">иректора </w:t>
      </w:r>
      <w:r w:rsidRPr="009D6E3E">
        <w:rPr>
          <w:rFonts w:ascii="Times New Roman" w:eastAsia="Times New Roman" w:hAnsi="Times New Roman" w:cs="Times New Roman"/>
          <w:color w:val="000000"/>
          <w:sz w:val="24"/>
          <w:szCs w:val="24"/>
          <w:lang w:eastAsia="sr-Latn-RS"/>
        </w:rPr>
        <w:t xml:space="preserve"> о уоченим променама на свим инсталацијама које могу да угрозе безбедност ученика и запослених у Школи.</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Пријаву свих врста кварова који нису у надлежности домара</w:t>
      </w:r>
      <w:r w:rsidR="008C74D8">
        <w:rPr>
          <w:rFonts w:ascii="Times New Roman" w:eastAsia="Times New Roman" w:hAnsi="Times New Roman" w:cs="Times New Roman"/>
          <w:color w:val="000000"/>
          <w:sz w:val="24"/>
          <w:szCs w:val="24"/>
          <w:lang w:val="sr-Cyrl-RS" w:eastAsia="sr-Latn-RS"/>
        </w:rPr>
        <w:t xml:space="preserve">-помоћног радника </w:t>
      </w:r>
      <w:r w:rsidRPr="009D6E3E">
        <w:rPr>
          <w:rFonts w:ascii="Times New Roman" w:eastAsia="Times New Roman" w:hAnsi="Times New Roman" w:cs="Times New Roman"/>
          <w:color w:val="000000"/>
          <w:sz w:val="24"/>
          <w:szCs w:val="24"/>
          <w:lang w:eastAsia="sr-Latn-RS"/>
        </w:rPr>
        <w:t>, или су таквог интензитета и обима да домар</w:t>
      </w:r>
      <w:r w:rsidR="008C74D8">
        <w:rPr>
          <w:rFonts w:ascii="Times New Roman" w:eastAsia="Times New Roman" w:hAnsi="Times New Roman" w:cs="Times New Roman"/>
          <w:color w:val="000000"/>
          <w:sz w:val="24"/>
          <w:szCs w:val="24"/>
          <w:lang w:val="sr-Cyrl-RS" w:eastAsia="sr-Latn-RS"/>
        </w:rPr>
        <w:t xml:space="preserve">-помоћни радник </w:t>
      </w:r>
      <w:r w:rsidRPr="009D6E3E">
        <w:rPr>
          <w:rFonts w:ascii="Times New Roman" w:eastAsia="Times New Roman" w:hAnsi="Times New Roman" w:cs="Times New Roman"/>
          <w:color w:val="000000"/>
          <w:sz w:val="24"/>
          <w:szCs w:val="24"/>
          <w:lang w:eastAsia="sr-Latn-RS"/>
        </w:rPr>
        <w:t xml:space="preserve"> сам и благовремено не може да их отклони, обавља директор Школе или лице које он одреди. Пријава кварова се врши надлежној служби.</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Уређаји, други предмети и материје који се користе у наставном процесу, за одржавање хигијене или у друге сврхе морају да се држе ван домашаја неовлашћених лица, ако могу да представљају опасност по живот и здравље ученика.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w:t>
      </w:r>
    </w:p>
    <w:p w:rsidR="009D6E3E" w:rsidRPr="009D6E3E" w:rsidRDefault="0051088E" w:rsidP="009D6E3E">
      <w:pPr>
        <w:spacing w:before="180" w:after="60" w:line="240" w:lineRule="auto"/>
        <w:rPr>
          <w:rFonts w:ascii="Times New Roman" w:eastAsia="Times New Roman" w:hAnsi="Times New Roman" w:cs="Times New Roman"/>
          <w:b/>
          <w:bCs/>
          <w:i/>
          <w:iCs/>
          <w:color w:val="000000"/>
          <w:sz w:val="24"/>
          <w:szCs w:val="24"/>
          <w:lang w:eastAsia="sr-Latn-RS"/>
        </w:rPr>
      </w:pPr>
      <w:r>
        <w:rPr>
          <w:rFonts w:ascii="Times New Roman" w:eastAsia="Times New Roman" w:hAnsi="Times New Roman" w:cs="Times New Roman"/>
          <w:b/>
          <w:bCs/>
          <w:i/>
          <w:iCs/>
          <w:color w:val="000000"/>
          <w:sz w:val="24"/>
          <w:szCs w:val="24"/>
          <w:lang w:eastAsia="sr-Latn-RS"/>
        </w:rPr>
        <w:t>2.12</w:t>
      </w:r>
      <w:r w:rsidR="009D6E3E" w:rsidRPr="009D6E3E">
        <w:rPr>
          <w:rFonts w:ascii="Times New Roman" w:eastAsia="Times New Roman" w:hAnsi="Times New Roman" w:cs="Times New Roman"/>
          <w:b/>
          <w:bCs/>
          <w:i/>
          <w:iCs/>
          <w:color w:val="000000"/>
          <w:sz w:val="24"/>
          <w:szCs w:val="24"/>
          <w:lang w:eastAsia="sr-Latn-RS"/>
        </w:rPr>
        <w:t>. Планирање превентивних и интервентних програма са циљем промене понашања код ученика</w:t>
      </w:r>
    </w:p>
    <w:p w:rsidR="009D6E3E" w:rsidRPr="009D6E3E" w:rsidRDefault="0051088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Pr>
          <w:rFonts w:ascii="Times New Roman" w:eastAsia="Times New Roman" w:hAnsi="Times New Roman" w:cs="Times New Roman"/>
          <w:b/>
          <w:bCs/>
          <w:color w:val="000000"/>
          <w:sz w:val="24"/>
          <w:szCs w:val="24"/>
          <w:lang w:eastAsia="sr-Latn-RS"/>
        </w:rPr>
        <w:t>Члан 28</w:t>
      </w:r>
      <w:r w:rsidR="009D6E3E" w:rsidRPr="009D6E3E">
        <w:rPr>
          <w:rFonts w:ascii="Times New Roman" w:eastAsia="Times New Roman" w:hAnsi="Times New Roman" w:cs="Times New Roman"/>
          <w:b/>
          <w:bCs/>
          <w:color w:val="000000"/>
          <w:sz w:val="24"/>
          <w:szCs w:val="24"/>
          <w:lang w:eastAsia="sr-Latn-RS"/>
        </w:rPr>
        <w:t>.</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Школа је сачинила план превентивних и интервентних програма са циљем промене понашања код ученика.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xml:space="preserve">У изради плана учествовали </w:t>
      </w:r>
      <w:r w:rsidR="009B49A6">
        <w:rPr>
          <w:rFonts w:ascii="Times New Roman" w:eastAsia="Times New Roman" w:hAnsi="Times New Roman" w:cs="Times New Roman"/>
          <w:color w:val="000000"/>
          <w:sz w:val="24"/>
          <w:szCs w:val="24"/>
          <w:lang w:eastAsia="sr-Latn-RS"/>
        </w:rPr>
        <w:t>су: директор</w:t>
      </w:r>
      <w:r w:rsidRPr="009D6E3E">
        <w:rPr>
          <w:rFonts w:ascii="Times New Roman" w:eastAsia="Times New Roman" w:hAnsi="Times New Roman" w:cs="Times New Roman"/>
          <w:color w:val="000000"/>
          <w:sz w:val="24"/>
          <w:szCs w:val="24"/>
          <w:lang w:eastAsia="sr-Latn-RS"/>
        </w:rPr>
        <w:t>, стручни сарадници (педагог, психолог итд.), наставно особље (а посебно одељенске старешине), Савет родитеља, Наставничко веће, стручни тимови и др.</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Према ученицима који крше правила понашања у Школи или не поштују одлуке директора и органа Школе, неоправдано изостану са наставе пет часова, односно својим понашањем угрожавају друге при остваривању својих права Школа ће, уз учешће родитеља, односно другог законског заступника, појачати васпитни рад активностима: у оквиру одељењске заједнице, стручним радом одељењског</w:t>
      </w:r>
      <w:r w:rsidR="009B49A6">
        <w:rPr>
          <w:rFonts w:ascii="Times New Roman" w:eastAsia="Times New Roman" w:hAnsi="Times New Roman" w:cs="Times New Roman"/>
          <w:color w:val="000000"/>
          <w:sz w:val="24"/>
          <w:szCs w:val="24"/>
          <w:lang w:eastAsia="sr-Latn-RS"/>
        </w:rPr>
        <w:t xml:space="preserve"> старешине, педагога,</w:t>
      </w:r>
      <w:r w:rsidRPr="009D6E3E">
        <w:rPr>
          <w:rFonts w:ascii="Times New Roman" w:eastAsia="Times New Roman" w:hAnsi="Times New Roman" w:cs="Times New Roman"/>
          <w:color w:val="000000"/>
          <w:sz w:val="24"/>
          <w:szCs w:val="24"/>
          <w:lang w:eastAsia="sr-Latn-RS"/>
        </w:rPr>
        <w:t xml:space="preserve"> посебних тимова, а када је то неопходно, сарађиваће са одговарајућим установама социјалне, односно здравствене заштите у циљу дефинисања и пружања подршке ученику у вези са променом његовог понашања.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w:t>
      </w:r>
    </w:p>
    <w:p w:rsidR="009D6E3E" w:rsidRPr="009D6E3E" w:rsidRDefault="0051088E" w:rsidP="009D6E3E">
      <w:pPr>
        <w:spacing w:before="180" w:after="60" w:line="240" w:lineRule="auto"/>
        <w:rPr>
          <w:rFonts w:ascii="Times New Roman" w:eastAsia="Times New Roman" w:hAnsi="Times New Roman" w:cs="Times New Roman"/>
          <w:b/>
          <w:bCs/>
          <w:i/>
          <w:iCs/>
          <w:color w:val="000000"/>
          <w:sz w:val="24"/>
          <w:szCs w:val="24"/>
          <w:lang w:eastAsia="sr-Latn-RS"/>
        </w:rPr>
      </w:pPr>
      <w:r>
        <w:rPr>
          <w:rFonts w:ascii="Times New Roman" w:eastAsia="Times New Roman" w:hAnsi="Times New Roman" w:cs="Times New Roman"/>
          <w:b/>
          <w:bCs/>
          <w:i/>
          <w:iCs/>
          <w:color w:val="000000"/>
          <w:sz w:val="24"/>
          <w:szCs w:val="24"/>
          <w:lang w:eastAsia="sr-Latn-RS"/>
        </w:rPr>
        <w:t>2.13</w:t>
      </w:r>
      <w:r w:rsidR="009D6E3E" w:rsidRPr="009D6E3E">
        <w:rPr>
          <w:rFonts w:ascii="Times New Roman" w:eastAsia="Times New Roman" w:hAnsi="Times New Roman" w:cs="Times New Roman"/>
          <w:b/>
          <w:bCs/>
          <w:i/>
          <w:iCs/>
          <w:color w:val="000000"/>
          <w:sz w:val="24"/>
          <w:szCs w:val="24"/>
          <w:lang w:eastAsia="sr-Latn-RS"/>
        </w:rPr>
        <w:t>. Сарадња са овлашћеним организацијама за контролу громобранских инсталација</w:t>
      </w:r>
    </w:p>
    <w:p w:rsidR="009D6E3E" w:rsidRPr="009D6E3E" w:rsidRDefault="0051088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Pr>
          <w:rFonts w:ascii="Times New Roman" w:eastAsia="Times New Roman" w:hAnsi="Times New Roman" w:cs="Times New Roman"/>
          <w:b/>
          <w:bCs/>
          <w:color w:val="000000"/>
          <w:sz w:val="24"/>
          <w:szCs w:val="24"/>
          <w:lang w:eastAsia="sr-Latn-RS"/>
        </w:rPr>
        <w:t>Члан 29</w:t>
      </w:r>
      <w:r w:rsidR="009D6E3E" w:rsidRPr="009D6E3E">
        <w:rPr>
          <w:rFonts w:ascii="Times New Roman" w:eastAsia="Times New Roman" w:hAnsi="Times New Roman" w:cs="Times New Roman"/>
          <w:b/>
          <w:bCs/>
          <w:color w:val="000000"/>
          <w:sz w:val="24"/>
          <w:szCs w:val="24"/>
          <w:lang w:eastAsia="sr-Latn-RS"/>
        </w:rPr>
        <w:t>.</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Ради остваривања заштите и безбедности од удара грома Школа остварује пуну сарадњу са овлашћеним организацијама за контролу исправности громобранских инсталација.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lastRenderedPageBreak/>
        <w:t>Сви запослени и ученици Школе обавезни су да без одлагања обавесте домара</w:t>
      </w:r>
      <w:r w:rsidR="009B49A6">
        <w:rPr>
          <w:rFonts w:ascii="Times New Roman" w:eastAsia="Times New Roman" w:hAnsi="Times New Roman" w:cs="Times New Roman"/>
          <w:color w:val="000000"/>
          <w:sz w:val="24"/>
          <w:szCs w:val="24"/>
          <w:lang w:val="sr-Cyrl-RS" w:eastAsia="sr-Latn-RS"/>
        </w:rPr>
        <w:t xml:space="preserve">-помоћног радника Школе </w:t>
      </w:r>
      <w:r w:rsidRPr="009D6E3E">
        <w:rPr>
          <w:rFonts w:ascii="Times New Roman" w:eastAsia="Times New Roman" w:hAnsi="Times New Roman" w:cs="Times New Roman"/>
          <w:color w:val="000000"/>
          <w:sz w:val="24"/>
          <w:szCs w:val="24"/>
          <w:lang w:eastAsia="sr-Latn-RS"/>
        </w:rPr>
        <w:t xml:space="preserve"> и директора  о уоченим променама на громобранским инсталацијама које могу да доведу у питање њихово функционисање.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w:t>
      </w:r>
    </w:p>
    <w:p w:rsidR="009D6E3E" w:rsidRPr="009D6E3E" w:rsidRDefault="0051088E" w:rsidP="009D6E3E">
      <w:pPr>
        <w:spacing w:before="180" w:after="60" w:line="240" w:lineRule="auto"/>
        <w:rPr>
          <w:rFonts w:ascii="Times New Roman" w:eastAsia="Times New Roman" w:hAnsi="Times New Roman" w:cs="Times New Roman"/>
          <w:b/>
          <w:bCs/>
          <w:i/>
          <w:iCs/>
          <w:color w:val="000000"/>
          <w:sz w:val="24"/>
          <w:szCs w:val="24"/>
          <w:lang w:eastAsia="sr-Latn-RS"/>
        </w:rPr>
      </w:pPr>
      <w:r>
        <w:rPr>
          <w:rFonts w:ascii="Times New Roman" w:eastAsia="Times New Roman" w:hAnsi="Times New Roman" w:cs="Times New Roman"/>
          <w:b/>
          <w:bCs/>
          <w:i/>
          <w:iCs/>
          <w:color w:val="000000"/>
          <w:sz w:val="24"/>
          <w:szCs w:val="24"/>
          <w:lang w:eastAsia="sr-Latn-RS"/>
        </w:rPr>
        <w:t>2.14</w:t>
      </w:r>
      <w:r w:rsidR="009D6E3E" w:rsidRPr="009D6E3E">
        <w:rPr>
          <w:rFonts w:ascii="Times New Roman" w:eastAsia="Times New Roman" w:hAnsi="Times New Roman" w:cs="Times New Roman"/>
          <w:b/>
          <w:bCs/>
          <w:i/>
          <w:iCs/>
          <w:color w:val="000000"/>
          <w:sz w:val="24"/>
          <w:szCs w:val="24"/>
          <w:lang w:eastAsia="sr-Latn-RS"/>
        </w:rPr>
        <w:t>. Мере заштите од пожара</w:t>
      </w:r>
    </w:p>
    <w:p w:rsidR="009D6E3E" w:rsidRPr="009D6E3E" w:rsidRDefault="0051088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Pr>
          <w:rFonts w:ascii="Times New Roman" w:eastAsia="Times New Roman" w:hAnsi="Times New Roman" w:cs="Times New Roman"/>
          <w:b/>
          <w:bCs/>
          <w:color w:val="000000"/>
          <w:sz w:val="24"/>
          <w:szCs w:val="24"/>
          <w:lang w:eastAsia="sr-Latn-RS"/>
        </w:rPr>
        <w:t>Члан 30</w:t>
      </w:r>
      <w:r w:rsidR="009D6E3E" w:rsidRPr="009D6E3E">
        <w:rPr>
          <w:rFonts w:ascii="Times New Roman" w:eastAsia="Times New Roman" w:hAnsi="Times New Roman" w:cs="Times New Roman"/>
          <w:b/>
          <w:bCs/>
          <w:color w:val="000000"/>
          <w:sz w:val="24"/>
          <w:szCs w:val="24"/>
          <w:lang w:eastAsia="sr-Latn-RS"/>
        </w:rPr>
        <w:t>.</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Ради остваривања заштите од пожара запослени и ученици дужни су да спроводе мере прописане Законом о заштити од пожара, плановима заштите од пожара, одлукама надлежног органа јединице локалне самоуправе, Школског одбора и других надлежних органа.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Школа је предвидела следеће мере заштите од пожара: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1. обезбеђеност Школе довољним бројем ватрогасних апарата;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2. шестомесечна контрола ватрогасних апарата, по потреби и пуњење истих;</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3. обуку запослених за руковање ватрогасним апаратима и понашање у случају опасности од пожара;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4. проверу обучености запослених за примену мера заштите од пожара.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w:t>
      </w:r>
    </w:p>
    <w:p w:rsidR="009D6E3E" w:rsidRPr="009D6E3E" w:rsidRDefault="0051088E" w:rsidP="009D6E3E">
      <w:pPr>
        <w:spacing w:before="180" w:after="60" w:line="240" w:lineRule="auto"/>
        <w:rPr>
          <w:rFonts w:ascii="Times New Roman" w:eastAsia="Times New Roman" w:hAnsi="Times New Roman" w:cs="Times New Roman"/>
          <w:b/>
          <w:bCs/>
          <w:i/>
          <w:iCs/>
          <w:color w:val="000000"/>
          <w:sz w:val="24"/>
          <w:szCs w:val="24"/>
          <w:lang w:eastAsia="sr-Latn-RS"/>
        </w:rPr>
      </w:pPr>
      <w:r>
        <w:rPr>
          <w:rFonts w:ascii="Times New Roman" w:eastAsia="Times New Roman" w:hAnsi="Times New Roman" w:cs="Times New Roman"/>
          <w:b/>
          <w:bCs/>
          <w:i/>
          <w:iCs/>
          <w:color w:val="000000"/>
          <w:sz w:val="24"/>
          <w:szCs w:val="24"/>
          <w:lang w:eastAsia="sr-Latn-RS"/>
        </w:rPr>
        <w:t>2.15</w:t>
      </w:r>
      <w:r w:rsidR="009D6E3E" w:rsidRPr="009D6E3E">
        <w:rPr>
          <w:rFonts w:ascii="Times New Roman" w:eastAsia="Times New Roman" w:hAnsi="Times New Roman" w:cs="Times New Roman"/>
          <w:b/>
          <w:bCs/>
          <w:i/>
          <w:iCs/>
          <w:color w:val="000000"/>
          <w:sz w:val="24"/>
          <w:szCs w:val="24"/>
          <w:lang w:eastAsia="sr-Latn-RS"/>
        </w:rPr>
        <w:t>. Правила за одговорно поступање у случају елементарних непогода и других нecpeћa и сл. или других ванредних околности и ситуација</w:t>
      </w:r>
    </w:p>
    <w:p w:rsidR="009D6E3E" w:rsidRPr="009D6E3E" w:rsidRDefault="0051088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Pr>
          <w:rFonts w:ascii="Times New Roman" w:eastAsia="Times New Roman" w:hAnsi="Times New Roman" w:cs="Times New Roman"/>
          <w:b/>
          <w:bCs/>
          <w:color w:val="000000"/>
          <w:sz w:val="24"/>
          <w:szCs w:val="24"/>
          <w:lang w:eastAsia="sr-Latn-RS"/>
        </w:rPr>
        <w:t>Члан 31</w:t>
      </w:r>
      <w:r w:rsidR="009D6E3E" w:rsidRPr="009D6E3E">
        <w:rPr>
          <w:rFonts w:ascii="Times New Roman" w:eastAsia="Times New Roman" w:hAnsi="Times New Roman" w:cs="Times New Roman"/>
          <w:b/>
          <w:bCs/>
          <w:color w:val="000000"/>
          <w:sz w:val="24"/>
          <w:szCs w:val="24"/>
          <w:lang w:eastAsia="sr-Latn-RS"/>
        </w:rPr>
        <w:t>.</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Школа је сачинила програм за одговорно поступање у случају елементарних непогода и других нecpeћa и слично, или других ванредних околности и ситуација.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Школа је обавезна да поступи по упутству које сачине надлежни органи и организације, када је угрожена безбедност ученика и запослених због елементарних непогода, других нecpeћa и слично, или других ванредних околности и ситуација (колективна или индивидуална евакуација, извлачење из пожаром захваћеног објекта, извлачење испод рушевина и сл.).</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w:t>
      </w:r>
    </w:p>
    <w:p w:rsidR="009D6E3E" w:rsidRPr="009D6E3E" w:rsidRDefault="0051088E" w:rsidP="009D6E3E">
      <w:pPr>
        <w:spacing w:before="180" w:after="60" w:line="240" w:lineRule="auto"/>
        <w:rPr>
          <w:rFonts w:ascii="Times New Roman" w:eastAsia="Times New Roman" w:hAnsi="Times New Roman" w:cs="Times New Roman"/>
          <w:b/>
          <w:bCs/>
          <w:i/>
          <w:iCs/>
          <w:color w:val="000000"/>
          <w:sz w:val="24"/>
          <w:szCs w:val="24"/>
          <w:lang w:eastAsia="sr-Latn-RS"/>
        </w:rPr>
      </w:pPr>
      <w:r>
        <w:rPr>
          <w:rFonts w:ascii="Times New Roman" w:eastAsia="Times New Roman" w:hAnsi="Times New Roman" w:cs="Times New Roman"/>
          <w:b/>
          <w:bCs/>
          <w:i/>
          <w:iCs/>
          <w:color w:val="000000"/>
          <w:sz w:val="24"/>
          <w:szCs w:val="24"/>
          <w:lang w:eastAsia="sr-Latn-RS"/>
        </w:rPr>
        <w:t>2.16</w:t>
      </w:r>
      <w:r w:rsidR="009D6E3E" w:rsidRPr="009D6E3E">
        <w:rPr>
          <w:rFonts w:ascii="Times New Roman" w:eastAsia="Times New Roman" w:hAnsi="Times New Roman" w:cs="Times New Roman"/>
          <w:b/>
          <w:bCs/>
          <w:i/>
          <w:iCs/>
          <w:color w:val="000000"/>
          <w:sz w:val="24"/>
          <w:szCs w:val="24"/>
          <w:lang w:eastAsia="sr-Latn-RS"/>
        </w:rPr>
        <w:t>. Правила за сарадњу са комуналним службама ради обезбеђења тротоара и уличног осветљења на прилазу Школи, правилног размештаја/постављања контејнера</w:t>
      </w:r>
    </w:p>
    <w:p w:rsidR="009D6E3E" w:rsidRPr="009D6E3E" w:rsidRDefault="0051088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Pr>
          <w:rFonts w:ascii="Times New Roman" w:eastAsia="Times New Roman" w:hAnsi="Times New Roman" w:cs="Times New Roman"/>
          <w:b/>
          <w:bCs/>
          <w:color w:val="000000"/>
          <w:sz w:val="24"/>
          <w:szCs w:val="24"/>
          <w:lang w:eastAsia="sr-Latn-RS"/>
        </w:rPr>
        <w:t>Члан 32</w:t>
      </w:r>
      <w:r w:rsidR="009D6E3E" w:rsidRPr="009D6E3E">
        <w:rPr>
          <w:rFonts w:ascii="Times New Roman" w:eastAsia="Times New Roman" w:hAnsi="Times New Roman" w:cs="Times New Roman"/>
          <w:b/>
          <w:bCs/>
          <w:color w:val="000000"/>
          <w:sz w:val="24"/>
          <w:szCs w:val="24"/>
          <w:lang w:eastAsia="sr-Latn-RS"/>
        </w:rPr>
        <w:t>.</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Школа је обавезна да поштује утврђена правила за сарадњу са комуналним службама ради:</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1. обезбеђења тротоара,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2. обезбеђења уличног осветљења на прилазу Школи и</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3. правилног размештаја/постављања контејнера.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lastRenderedPageBreak/>
        <w:t>Тротоари испред Школе морају да буду очишћени од свих препрека, снега и поледице, ради безбедног кретања ученика и запослених Школе.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Прилази Школи морају да буду осветљени ради безбедног кретања ученика и запослених Школе.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Контејнери испред Школе морају да буду правилно постављени и размештени како не би угрозили кретање ученика и запослених Школе или оградили део пролаза кроз главне и споредне капије које се налазе на огради Школе.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w:t>
      </w:r>
    </w:p>
    <w:p w:rsidR="009D6E3E" w:rsidRPr="009D6E3E" w:rsidRDefault="0051088E" w:rsidP="009D6E3E">
      <w:pPr>
        <w:spacing w:before="180" w:after="60" w:line="240" w:lineRule="auto"/>
        <w:rPr>
          <w:rFonts w:ascii="Times New Roman" w:eastAsia="Times New Roman" w:hAnsi="Times New Roman" w:cs="Times New Roman"/>
          <w:b/>
          <w:bCs/>
          <w:i/>
          <w:iCs/>
          <w:color w:val="000000"/>
          <w:sz w:val="24"/>
          <w:szCs w:val="24"/>
          <w:lang w:eastAsia="sr-Latn-RS"/>
        </w:rPr>
      </w:pPr>
      <w:r>
        <w:rPr>
          <w:rFonts w:ascii="Times New Roman" w:eastAsia="Times New Roman" w:hAnsi="Times New Roman" w:cs="Times New Roman"/>
          <w:b/>
          <w:bCs/>
          <w:i/>
          <w:iCs/>
          <w:color w:val="000000"/>
          <w:sz w:val="24"/>
          <w:szCs w:val="24"/>
          <w:lang w:eastAsia="sr-Latn-RS"/>
        </w:rPr>
        <w:t>2.17</w:t>
      </w:r>
      <w:r w:rsidR="009D6E3E" w:rsidRPr="009D6E3E">
        <w:rPr>
          <w:rFonts w:ascii="Times New Roman" w:eastAsia="Times New Roman" w:hAnsi="Times New Roman" w:cs="Times New Roman"/>
          <w:b/>
          <w:bCs/>
          <w:i/>
          <w:iCs/>
          <w:color w:val="000000"/>
          <w:sz w:val="24"/>
          <w:szCs w:val="24"/>
          <w:lang w:eastAsia="sr-Latn-RS"/>
        </w:rPr>
        <w:t>. Правила за сарадњу са надлежним службама ради постављања одговарајуће заштитне сигнализације на саобраћајницама на прилазу Школи</w:t>
      </w:r>
    </w:p>
    <w:p w:rsidR="009D6E3E" w:rsidRPr="009D6E3E" w:rsidRDefault="0051088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Pr>
          <w:rFonts w:ascii="Times New Roman" w:eastAsia="Times New Roman" w:hAnsi="Times New Roman" w:cs="Times New Roman"/>
          <w:b/>
          <w:bCs/>
          <w:color w:val="000000"/>
          <w:sz w:val="24"/>
          <w:szCs w:val="24"/>
          <w:lang w:eastAsia="sr-Latn-RS"/>
        </w:rPr>
        <w:t>Члан 33</w:t>
      </w:r>
      <w:r w:rsidR="009D6E3E" w:rsidRPr="009D6E3E">
        <w:rPr>
          <w:rFonts w:ascii="Times New Roman" w:eastAsia="Times New Roman" w:hAnsi="Times New Roman" w:cs="Times New Roman"/>
          <w:b/>
          <w:bCs/>
          <w:color w:val="000000"/>
          <w:sz w:val="24"/>
          <w:szCs w:val="24"/>
          <w:lang w:eastAsia="sr-Latn-RS"/>
        </w:rPr>
        <w:t>.</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Школа пред надлежним органима локалне самоуправе покреће иницијативе ради побољшања безбедности у саобраћају на прилазима Школи (постављање саобраћајних знакова са ознаком „зона школеˮ), саобраћајне сигнализације, „лежећег полицајцаˮ и слично, у складу са утврђеним правилима за сарадњу.</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w:t>
      </w:r>
    </w:p>
    <w:p w:rsidR="009D6E3E" w:rsidRPr="009D6E3E" w:rsidRDefault="009D6E3E" w:rsidP="009D6E3E">
      <w:pPr>
        <w:spacing w:before="180" w:after="60" w:line="240" w:lineRule="auto"/>
        <w:rPr>
          <w:rFonts w:ascii="Times New Roman" w:eastAsia="Times New Roman" w:hAnsi="Times New Roman" w:cs="Times New Roman"/>
          <w:b/>
          <w:bCs/>
          <w:i/>
          <w:iCs/>
          <w:color w:val="000000"/>
          <w:sz w:val="24"/>
          <w:szCs w:val="24"/>
          <w:lang w:eastAsia="sr-Latn-RS"/>
        </w:rPr>
      </w:pPr>
      <w:r w:rsidRPr="009D6E3E">
        <w:rPr>
          <w:rFonts w:ascii="Times New Roman" w:eastAsia="Times New Roman" w:hAnsi="Times New Roman" w:cs="Times New Roman"/>
          <w:b/>
          <w:bCs/>
          <w:i/>
          <w:iCs/>
          <w:color w:val="000000"/>
          <w:sz w:val="24"/>
          <w:szCs w:val="24"/>
          <w:lang w:eastAsia="sr-Latn-RS"/>
        </w:rPr>
        <w:t>2.19. Израда и реализација годишњих програма заштите од насиља, злостављања и занемаривања и програма спречавања дискриминације</w:t>
      </w:r>
    </w:p>
    <w:p w:rsidR="009D6E3E" w:rsidRPr="009D6E3E" w:rsidRDefault="0051088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Pr>
          <w:rFonts w:ascii="Times New Roman" w:eastAsia="Times New Roman" w:hAnsi="Times New Roman" w:cs="Times New Roman"/>
          <w:b/>
          <w:bCs/>
          <w:color w:val="000000"/>
          <w:sz w:val="24"/>
          <w:szCs w:val="24"/>
          <w:lang w:eastAsia="sr-Latn-RS"/>
        </w:rPr>
        <w:t>Члан 34</w:t>
      </w:r>
      <w:r w:rsidR="009D6E3E" w:rsidRPr="009D6E3E">
        <w:rPr>
          <w:rFonts w:ascii="Times New Roman" w:eastAsia="Times New Roman" w:hAnsi="Times New Roman" w:cs="Times New Roman"/>
          <w:b/>
          <w:bCs/>
          <w:color w:val="000000"/>
          <w:sz w:val="24"/>
          <w:szCs w:val="24"/>
          <w:lang w:eastAsia="sr-Latn-RS"/>
        </w:rPr>
        <w:t>.</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Остваривање овог вида заштите и безбедности ученика подразумева поштовање одредаба Правила понашања у Школи и годишњих програма заштите од насиља, злостављања и занемаривања и програма спречавања дискриминације, које је сачинио стручни тим Школе за заштиту од дискриминације, насиља, злостављања и занемаривања.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У Школи се негују односи међусобног разумевања и уважавања личности ученика, запослених и родитеља, односно других законских заступника.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Запослени имају обавезу да својим радом и укупним понашањем доприносе развијању позитивне атмосфере у Школи.</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Школа је својим актом уредила правила понашања и међусобне односе ученика, родитеља, односно других законских заступника и запослених у Школи.</w:t>
      </w:r>
    </w:p>
    <w:p w:rsidR="009D6E3E" w:rsidRPr="009D6E3E" w:rsidRDefault="0051088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Pr>
          <w:rFonts w:ascii="Times New Roman" w:eastAsia="Times New Roman" w:hAnsi="Times New Roman" w:cs="Times New Roman"/>
          <w:b/>
          <w:bCs/>
          <w:color w:val="000000"/>
          <w:sz w:val="24"/>
          <w:szCs w:val="24"/>
          <w:lang w:eastAsia="sr-Latn-RS"/>
        </w:rPr>
        <w:t>Члан 35</w:t>
      </w:r>
      <w:r w:rsidR="009D6E3E" w:rsidRPr="009D6E3E">
        <w:rPr>
          <w:rFonts w:ascii="Times New Roman" w:eastAsia="Times New Roman" w:hAnsi="Times New Roman" w:cs="Times New Roman"/>
          <w:b/>
          <w:bCs/>
          <w:color w:val="000000"/>
          <w:sz w:val="24"/>
          <w:szCs w:val="24"/>
          <w:lang w:eastAsia="sr-Latn-RS"/>
        </w:rPr>
        <w:t>.</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xml:space="preserve">У Школи су забрањене дискриминација и дискриминаторско поступање којима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w:t>
      </w:r>
      <w:r w:rsidRPr="009D6E3E">
        <w:rPr>
          <w:rFonts w:ascii="Times New Roman" w:eastAsia="Times New Roman" w:hAnsi="Times New Roman" w:cs="Times New Roman"/>
          <w:color w:val="000000"/>
          <w:sz w:val="24"/>
          <w:szCs w:val="24"/>
          <w:lang w:eastAsia="sr-Latn-RS"/>
        </w:rPr>
        <w:lastRenderedPageBreak/>
        <w:t>односно претпостављеним личним својствима, као и по другим основима утврђеним законом којим се прописује забрана дискриминације.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Школа је дужна да предузме све мере прописане Законом када се посумња или утврди дискриминаторно понашање у Школи.</w:t>
      </w:r>
    </w:p>
    <w:p w:rsidR="009D6E3E" w:rsidRPr="009D6E3E" w:rsidRDefault="0051088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Pr>
          <w:rFonts w:ascii="Times New Roman" w:eastAsia="Times New Roman" w:hAnsi="Times New Roman" w:cs="Times New Roman"/>
          <w:b/>
          <w:bCs/>
          <w:color w:val="000000"/>
          <w:sz w:val="24"/>
          <w:szCs w:val="24"/>
          <w:lang w:eastAsia="sr-Latn-RS"/>
        </w:rPr>
        <w:t>Члан 36</w:t>
      </w:r>
      <w:r w:rsidR="009D6E3E" w:rsidRPr="009D6E3E">
        <w:rPr>
          <w:rFonts w:ascii="Times New Roman" w:eastAsia="Times New Roman" w:hAnsi="Times New Roman" w:cs="Times New Roman"/>
          <w:b/>
          <w:bCs/>
          <w:color w:val="000000"/>
          <w:sz w:val="24"/>
          <w:szCs w:val="24"/>
          <w:lang w:eastAsia="sr-Latn-RS"/>
        </w:rPr>
        <w:t>.*</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У Школи је забрањено физичко, психичко, социјално, сексуално, дигитално и свако друго насиље: злоупотреба детета и ученика,  насилни екстремизам, трговина људима, експлоатација, као и занемаривање и немарно поступање. </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ученика и одраслог.</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Занемаривање и немарно поступање представља пропуштање Школе или запосленог да обезбеди услове за правилан развој ученика.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Школа је дужна да одмах поднесе пријаву надлежном органу ако се код ученика примете знаци насиља, злостављања или занемаривања.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Физичко насиље је понашање које може да доведе до стварног или потенцијалног телесног повређивања детета, ученика или запосленог; физичко кажњавање деце и ученика од стране запослених и других одраслих особа.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Психичко (емоционално) насиље је понашање које доводи до тренутног или трајног угрожавања психичког и емоционалног здравља и достојанства детета и ученика или запосленог.</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Социјално насиље и злостављање је понашање којим се искључује дете и ученик из групе вршњака и различитих облика социјалних активности, одвајањем од других, неприхватањем по основу различитости, ускраћивањем информација, изоловањем од заједнице, ускраћивањем задовољавања социјалних потреба.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Дигитално насиље је злоупотреба информационих технологија која може да има за последицу угрожавање достојанства личности и остварује се слањем порука, видео записа, електронском поштом, СМС-ом, ММС-ом, путем веб-сајта (web site), четовањем, укључивањем у форуме, социјалне мреже и објављивањем садржаја или поверљивих личних података без сагласности (информација, слика, видео снимака и сл.).</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Осим наведених облика, насиље и злостављање препознаје се и кроз: злоупотребу, сексуално насиље, насилни екстремизам, трговину људима, експлоатацију детета и ученика, породично насиље и др.</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Злоупотреба детета и ученика је све оно што појединац, односно установа чини или не чини, што негативно утиче, наноси штету, ускраћује или смањује могућност за безбедан и здрав развој и доводи га у немоћан положај према појединцу или установи (злоупотреба у спорту, у политичке, верске, комерцијалне и друге сврхе). Злоупотреба подразумева и прекомерно подстицање, односно психолошки притисак на дете и ученика од стране родитеља ради постигнућа која могу да имају за последицу угрожавање нормалног психофизичког и социјалног развоја и најбољег интереса детета.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Сексуално насиље је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lastRenderedPageBreak/>
        <w:t>Насилни екстремизам је промовисање, заговарање, подржавање, припремање и учествовање у идеолошки мотивисаном насиљу за остваривање друштвених, економских, верских, политичких и других циљева.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Трговина људима је врбовање, превожење, пребацивање, скривање или примање лица, путем претње силом или употребом силе или других облика присиле, отмице, преваре, обмане, злоупотребе овлашћења или тешког положаја или давања или примања новца или користи да би се добио пристанак лица које има контролу над другим лицем у циљу експлоатације.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Експлоатација је рад који није у најбољем интересу детета и ученика, а у корист је другог лица, установе или организације. Ове активности могу да имају за последицу угрожавање физичког или менталног здравља, моралног, социјалног и емоционалног развоја детета и ученика, његову економску зависност, ускраћивање права на образовање и слободу избора.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Занемаривање и немарно поступање је пропуштање родитеља, друге особе која је преузела бригу о детету и ученику, установе или запосленог да у оквиру расположивих средстава обезбеди услове за правилан развој детета и ученика у свим областима, а што може да наруши његово здравље и развој.</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Занемаривање у школи обухвата: ускраћивање појединих облика образовно-васпитног рада неопходних детету и ученику; нереаговање на сумњу о занемаривању или на занемаривање од стране родитеља; пропусте у обављању надзора и заштите детета и ученика од повређивања, самоповређивања, употребе алкохола, дувана, наркотичког средства или психоактивне супстанце, укључивања у деструктивне групе и организације и др.</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Школа је дужна да надлежном органу пријави сваки облик насиља, злостављања и занемаривања у Школи почињен од стране родитеља, односно другог законског заступника или трећег лица у Школи.</w:t>
      </w:r>
    </w:p>
    <w:p w:rsidR="009D6E3E" w:rsidRPr="009D6E3E" w:rsidRDefault="0051088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Pr>
          <w:rFonts w:ascii="Times New Roman" w:eastAsia="Times New Roman" w:hAnsi="Times New Roman" w:cs="Times New Roman"/>
          <w:b/>
          <w:bCs/>
          <w:color w:val="000000"/>
          <w:sz w:val="24"/>
          <w:szCs w:val="24"/>
          <w:lang w:eastAsia="sr-Latn-RS"/>
        </w:rPr>
        <w:t>Члан 37</w:t>
      </w:r>
      <w:r w:rsidR="009D6E3E" w:rsidRPr="009D6E3E">
        <w:rPr>
          <w:rFonts w:ascii="Times New Roman" w:eastAsia="Times New Roman" w:hAnsi="Times New Roman" w:cs="Times New Roman"/>
          <w:b/>
          <w:bCs/>
          <w:color w:val="000000"/>
          <w:sz w:val="24"/>
          <w:szCs w:val="24"/>
          <w:lang w:eastAsia="sr-Latn-RS"/>
        </w:rPr>
        <w:t>.</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Забрањено је свако понашање запосленог према ученику; ученика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ученика према другом ученику, којим се вређа углед, част или достојанство.</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Директор Школе дужан је да у року од три дана од дана сазнања за повреду забране из става 1. овог члана предузме одговарајуће активности и мере у оквиру надлежности Школе.</w:t>
      </w:r>
    </w:p>
    <w:p w:rsidR="009D6E3E" w:rsidRPr="009D6E3E" w:rsidRDefault="0051088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Pr>
          <w:rFonts w:ascii="Times New Roman" w:eastAsia="Times New Roman" w:hAnsi="Times New Roman" w:cs="Times New Roman"/>
          <w:b/>
          <w:bCs/>
          <w:color w:val="000000"/>
          <w:sz w:val="24"/>
          <w:szCs w:val="24"/>
          <w:lang w:eastAsia="sr-Latn-RS"/>
        </w:rPr>
        <w:t>Члан 38</w:t>
      </w:r>
      <w:r w:rsidR="009D6E3E" w:rsidRPr="009D6E3E">
        <w:rPr>
          <w:rFonts w:ascii="Times New Roman" w:eastAsia="Times New Roman" w:hAnsi="Times New Roman" w:cs="Times New Roman"/>
          <w:b/>
          <w:bCs/>
          <w:color w:val="000000"/>
          <w:sz w:val="24"/>
          <w:szCs w:val="24"/>
          <w:lang w:eastAsia="sr-Latn-RS"/>
        </w:rPr>
        <w:t>.</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У Школи је забрањено страначко организовање и деловање, као и кориш</w:t>
      </w:r>
      <w:r w:rsidR="00F00113">
        <w:rPr>
          <w:rFonts w:ascii="Times New Roman" w:eastAsia="Times New Roman" w:hAnsi="Times New Roman" w:cs="Times New Roman"/>
          <w:color w:val="000000"/>
          <w:sz w:val="24"/>
          <w:szCs w:val="24"/>
          <w:lang w:eastAsia="sr-Latn-RS"/>
        </w:rPr>
        <w:t>ћење простора Школе у те сврхе.</w:t>
      </w:r>
    </w:p>
    <w:p w:rsidR="009D6E3E" w:rsidRPr="009D6E3E" w:rsidRDefault="009D6E3E" w:rsidP="009D6E3E">
      <w:pPr>
        <w:spacing w:before="180" w:after="60" w:line="240" w:lineRule="auto"/>
        <w:rPr>
          <w:rFonts w:ascii="Times New Roman" w:eastAsia="Times New Roman" w:hAnsi="Times New Roman" w:cs="Times New Roman"/>
          <w:b/>
          <w:bCs/>
          <w:i/>
          <w:iCs/>
          <w:color w:val="000000"/>
          <w:sz w:val="24"/>
          <w:szCs w:val="24"/>
          <w:lang w:eastAsia="sr-Latn-RS"/>
        </w:rPr>
      </w:pPr>
      <w:r w:rsidRPr="009D6E3E">
        <w:rPr>
          <w:rFonts w:ascii="Times New Roman" w:eastAsia="Times New Roman" w:hAnsi="Times New Roman" w:cs="Times New Roman"/>
          <w:b/>
          <w:bCs/>
          <w:i/>
          <w:iCs/>
          <w:color w:val="000000"/>
          <w:sz w:val="24"/>
          <w:szCs w:val="24"/>
          <w:lang w:eastAsia="sr-Latn-RS"/>
        </w:rPr>
        <w:t>Кризни догађај </w:t>
      </w:r>
    </w:p>
    <w:p w:rsidR="009D6E3E" w:rsidRPr="009D6E3E" w:rsidRDefault="0051088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Pr>
          <w:rFonts w:ascii="Times New Roman" w:eastAsia="Times New Roman" w:hAnsi="Times New Roman" w:cs="Times New Roman"/>
          <w:b/>
          <w:bCs/>
          <w:color w:val="000000"/>
          <w:sz w:val="24"/>
          <w:szCs w:val="24"/>
          <w:lang w:eastAsia="sr-Latn-RS"/>
        </w:rPr>
        <w:t>Члан 39.</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Кризни догађај је у већини случајева непредвидив догађај са потенцијално негативним последицама. Taj догађај и његове последице могу проузроковати значајну штету особама које су непосредно или посредно изложене кризном догађају.</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lastRenderedPageBreak/>
        <w:t>Кризни догађај карактерише број жртава (повређених или настрадалих), материјална штета, психолошке реакције појединца и/или заједнице у целини, као и солидарност у сврху отклањања последица.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w:t>
      </w:r>
    </w:p>
    <w:p w:rsidR="009D6E3E" w:rsidRPr="00E47C80" w:rsidRDefault="009D6E3E" w:rsidP="009D6E3E">
      <w:pPr>
        <w:spacing w:before="60" w:after="60" w:line="240" w:lineRule="auto"/>
        <w:jc w:val="both"/>
        <w:rPr>
          <w:rFonts w:ascii="Times New Roman" w:eastAsia="Times New Roman" w:hAnsi="Times New Roman" w:cs="Times New Roman"/>
          <w:b/>
          <w:color w:val="000000"/>
          <w:sz w:val="24"/>
          <w:szCs w:val="24"/>
          <w:lang w:eastAsia="sr-Latn-RS"/>
        </w:rPr>
      </w:pPr>
      <w:r w:rsidRPr="00E47C80">
        <w:rPr>
          <w:rFonts w:ascii="Times New Roman" w:eastAsia="Times New Roman" w:hAnsi="Times New Roman" w:cs="Times New Roman"/>
          <w:b/>
          <w:color w:val="000000"/>
          <w:sz w:val="24"/>
          <w:szCs w:val="24"/>
          <w:lang w:eastAsia="sr-Latn-RS"/>
        </w:rPr>
        <w:t>Кризни догађаји су:</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Природна смрт детета/ученика;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Покушај убиства и убиство детета/ученика (у школи или ван ње);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Покушај самоубиства ученика и самоубиство (у школи или ван ње);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Природна смрт, самоубиство или убиство запосленог у школи;</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Саобраћајна незгода у којој је повређено или настрадало дете, односно ученик и/или запослени у школи;</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Нестанак детета/ученика;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Масовно тровање у простору школе;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Дојава о подметнутој експлозивној направи у школи или терористичком нападу и слично;</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Талачка криза;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Насиље већих размера (масовне туче, вишеструка убиства, терористички напади);</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Техничко-технолошке опасности (експлозија, изливање, испаравање отровних материја и пожар);</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Природне катастрофе (поплаве, земљотреси, пожари...);</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Епидемија која је обухватила територију/општину на којој се налази школа;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Други кризни догађаји, у смислу овог правилника.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У случају проглашења ванредне ситуације, односно ванредног стања, школа поступа у складу са прописима који то уређују.</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w:t>
      </w:r>
    </w:p>
    <w:p w:rsidR="009D6E3E" w:rsidRPr="009D6E3E" w:rsidRDefault="009D6E3E" w:rsidP="009D6E3E">
      <w:pPr>
        <w:spacing w:before="180" w:after="60" w:line="240" w:lineRule="auto"/>
        <w:rPr>
          <w:rFonts w:ascii="Times New Roman" w:eastAsia="Times New Roman" w:hAnsi="Times New Roman" w:cs="Times New Roman"/>
          <w:b/>
          <w:bCs/>
          <w:i/>
          <w:iCs/>
          <w:color w:val="000000"/>
          <w:sz w:val="24"/>
          <w:szCs w:val="24"/>
          <w:lang w:eastAsia="sr-Latn-RS"/>
        </w:rPr>
      </w:pPr>
      <w:r w:rsidRPr="009D6E3E">
        <w:rPr>
          <w:rFonts w:ascii="Times New Roman" w:eastAsia="Times New Roman" w:hAnsi="Times New Roman" w:cs="Times New Roman"/>
          <w:b/>
          <w:bCs/>
          <w:i/>
          <w:iCs/>
          <w:color w:val="000000"/>
          <w:sz w:val="24"/>
          <w:szCs w:val="24"/>
          <w:lang w:eastAsia="sr-Latn-RS"/>
        </w:rPr>
        <w:t>2.20. Правила за поступање у случају претње, односно сумње на постојање друге опасности по безбедност ученика</w:t>
      </w:r>
    </w:p>
    <w:p w:rsidR="009D6E3E" w:rsidRPr="009D6E3E" w:rsidRDefault="009D6E3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sidRPr="009D6E3E">
        <w:rPr>
          <w:rFonts w:ascii="Times New Roman" w:eastAsia="Times New Roman" w:hAnsi="Times New Roman" w:cs="Times New Roman"/>
          <w:b/>
          <w:bCs/>
          <w:color w:val="000000"/>
          <w:sz w:val="24"/>
          <w:szCs w:val="24"/>
          <w:lang w:eastAsia="sr-Latn-RS"/>
        </w:rPr>
        <w:t>Члан 40.</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Школа је усвојила Правила за поступање у случају претње, односно сумње на постојање друге опасности по безбедност ученика.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У случају наступања неке претње, односно сумње на постојање друге опасности по безбедност ученика, Школа одмах обавештава надлежне локалне службе и организације које би могле да утврде постојање стварне опасности по безбедност ученика, превентивно да делују, спрече панику и страх код ученика и, уколико процене да је потребно, ангажују лекарску помоћ, ватрогасце, Министарство унутрашњих послова и др.</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w:t>
      </w:r>
    </w:p>
    <w:p w:rsidR="009D6E3E" w:rsidRPr="009D6E3E" w:rsidRDefault="009D6E3E" w:rsidP="009D6E3E">
      <w:pPr>
        <w:spacing w:before="180" w:after="60" w:line="240" w:lineRule="auto"/>
        <w:rPr>
          <w:rFonts w:ascii="Times New Roman" w:eastAsia="Times New Roman" w:hAnsi="Times New Roman" w:cs="Times New Roman"/>
          <w:b/>
          <w:bCs/>
          <w:i/>
          <w:iCs/>
          <w:color w:val="000000"/>
          <w:sz w:val="24"/>
          <w:szCs w:val="24"/>
          <w:lang w:eastAsia="sr-Latn-RS"/>
        </w:rPr>
      </w:pPr>
      <w:r w:rsidRPr="009D6E3E">
        <w:rPr>
          <w:rFonts w:ascii="Times New Roman" w:eastAsia="Times New Roman" w:hAnsi="Times New Roman" w:cs="Times New Roman"/>
          <w:b/>
          <w:bCs/>
          <w:i/>
          <w:iCs/>
          <w:color w:val="000000"/>
          <w:sz w:val="24"/>
          <w:szCs w:val="24"/>
          <w:lang w:eastAsia="sr-Latn-RS"/>
        </w:rPr>
        <w:t>Поступање школе у одговору на кризни догађај</w:t>
      </w:r>
    </w:p>
    <w:p w:rsidR="009D6E3E" w:rsidRPr="009D6E3E" w:rsidRDefault="009D6E3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sidRPr="009D6E3E">
        <w:rPr>
          <w:rFonts w:ascii="Times New Roman" w:eastAsia="Times New Roman" w:hAnsi="Times New Roman" w:cs="Times New Roman"/>
          <w:b/>
          <w:bCs/>
          <w:color w:val="000000"/>
          <w:sz w:val="24"/>
          <w:szCs w:val="24"/>
          <w:lang w:eastAsia="sr-Latn-RS"/>
        </w:rPr>
        <w:t>Члан 40.а) *</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Школа у поступку одговора на кризни догађај предвиђа следеће мере: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lastRenderedPageBreak/>
        <w:t> </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1. Јачање отпорности школе  за ефикасно реаговање на кризне догађаје;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2. Поступање школе када се деси кризни догађај и</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3. Поступање школе након кризног догађаја</w:t>
      </w:r>
    </w:p>
    <w:p w:rsidR="009D6E3E" w:rsidRPr="009D6E3E" w:rsidRDefault="009D6E3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sidRPr="009D6E3E">
        <w:rPr>
          <w:rFonts w:ascii="Times New Roman" w:eastAsia="Times New Roman" w:hAnsi="Times New Roman" w:cs="Times New Roman"/>
          <w:b/>
          <w:bCs/>
          <w:color w:val="000000"/>
          <w:sz w:val="24"/>
          <w:szCs w:val="24"/>
          <w:lang w:eastAsia="sr-Latn-RS"/>
        </w:rPr>
        <w:t>Члан 40.б) *</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Јачање отпорности школе заснива се на следећим принципима: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1) Континуитет</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Подстицање приправности и обезбеђивање континуираног пружања квалитетног образовања и васпитања, подизање свести, планирање и припрема за реаговање у кризним догађајима.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2) Сарадња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Интерсекторска повезаност и заједничко деловање у ванредним ситуацијама, с обзиром на врсту кризе.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3) Доступност</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Омогућавање брзог приступа доступним ресурсима како би школа обезбедила континуитет и право на квалитетно образовање и васпитање у време кризног догађаја.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4) Ефикасност</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Обезбеђивање да школа активно предузима правовремене и адекватне кораке у реаговању на кризни догађај.</w:t>
      </w:r>
    </w:p>
    <w:p w:rsidR="009D6E3E" w:rsidRPr="009D6E3E" w:rsidRDefault="009D6E3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sidRPr="009D6E3E">
        <w:rPr>
          <w:rFonts w:ascii="Times New Roman" w:eastAsia="Times New Roman" w:hAnsi="Times New Roman" w:cs="Times New Roman"/>
          <w:b/>
          <w:bCs/>
          <w:color w:val="000000"/>
          <w:sz w:val="24"/>
          <w:szCs w:val="24"/>
          <w:lang w:eastAsia="sr-Latn-RS"/>
        </w:rPr>
        <w:t>Члан 40.в) *</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Школа формира тим за кризне догађаје у оквиру тима за заштиту од дискриминације, насиља, злостављања и занемаривања, као његов обавезни део.</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Тим за кризне догађаје формира се у циљу ефикасног поступања установе у кризним догађајима. Програм поступања школе у кризним догађајима израђује се као обавезни и саставни део програма заштите од дискриминације, насиља, злостављања и занемаривања, а који је саставни део школског, односно предшколског и програма васпитног рада у домовима ученика. На основу програма израђује се план рада тима за заштиту од дискриминације, насиља, злостављања и занемаривања, који је саставни део годишњег плана рада школе.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Програм рада сачињава се на основу специфичности школе и садржи:</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процену снага, капацитета и специфичности школе да се суочи са различитим потенцијалним кризним догађајима;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на основу процењених снага, капацитета и специфичности школе, део програма се односи на план поступања у ситуацијама кризе, који подразумева предвиђена безбедна места унутар и изван школе у зависности од кризног догађаја, дефинисан начин алармирања, односно оглашавања и информисања у школи у зависности од врсте кризног догађаја (нпр. претња оружаним нападом, терористичким напад, дојава о експлозивној направи, талачка криза, пожар и сл.), у складу са евакуационим планом школе. Део плана поступања у ситуацијама кризе, неопходно је да садржи и план распореда просторија, као и начина означавања свих просторија у школи (ходника, учионица, кабинета и других просторија, са унутрашње и спољашње стране);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lastRenderedPageBreak/>
        <w:t>- део који се односи на стручно усавршавање запослених ради јачања компетенција за пружање психосоцијалне подршке, за реализацију плана евакуације и друге обуке које могу допринети ефикасном реаговању школе у различитим кризним ситуацијама;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део који се односи на унапређивање безбедносне културе деце, односно ученика и запослених;</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начин реаговања - кораке у поступању школе када се догоди кризни догађај;</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начине укључивања и сарадње са породицом ради заједничког деловања на јачању отпорности школе;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начине праћења, евалуацију и извештавања о реализацији програма.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Директор школе руководи тимом за кризне догађаје у складу са општим актом и годишњим планом рада.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Чланови тима за кризне догађаје су: чланови тима за заштиту, као и други одговарајући запослени, представници родитеља и представници спољашње мреже заштите.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Обавезни чланови тима за кризне догађаје су: координатор тима за заштиту, представник родитеља, стручни сарадник и одговарајући наставници, односно васпитачи и други запослени из школе, а који могу бити и чланови тима за заштиту.</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Тим за кризне догађаје у дому ученика средњих школа и у школи са домом ученика, у свој састав, поред наведених чланова, обавезно укључује и координатора васпитне службе.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Број чланова и састав тима за кризне догађаје одређује директор, а у складу са специфичностима школее (врста и величина школе, организација рада и остало).</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Директор доноси решење којим се дефинише улога чланова тима за кризне догађаје, односно одређује чланове тима који ће обављати послове и активности које се односе на координацију, пружање психосоцијалне подршке и информисање.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Координација обухвата активности - планирања, организације, координације и сарадње са спољном заштитном мрежом, праћења и евалуације.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Психосоцијална подршка обухвата активности - праћења реаговања, процена потреба за психосоцијалном подршком, пружање индивидуалне и групне подршке, процена потребе за укључивањем мобилног тима и уколико до тога дође, сарадња са мобилним тимом.</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Информисање обухвата активности - прикупљања, проверавања, селекције, дистрибуције информација, као и припреме саопштења.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w:t>
      </w:r>
    </w:p>
    <w:p w:rsidR="009D6E3E" w:rsidRPr="009D6E3E" w:rsidRDefault="009D6E3E" w:rsidP="009D6E3E">
      <w:pPr>
        <w:spacing w:before="180" w:after="60" w:line="240" w:lineRule="auto"/>
        <w:rPr>
          <w:rFonts w:ascii="Times New Roman" w:eastAsia="Times New Roman" w:hAnsi="Times New Roman" w:cs="Times New Roman"/>
          <w:b/>
          <w:bCs/>
          <w:i/>
          <w:iCs/>
          <w:color w:val="000000"/>
          <w:sz w:val="24"/>
          <w:szCs w:val="24"/>
          <w:lang w:eastAsia="sr-Latn-RS"/>
        </w:rPr>
      </w:pPr>
      <w:r w:rsidRPr="009D6E3E">
        <w:rPr>
          <w:rFonts w:ascii="Times New Roman" w:eastAsia="Times New Roman" w:hAnsi="Times New Roman" w:cs="Times New Roman"/>
          <w:b/>
          <w:bCs/>
          <w:i/>
          <w:iCs/>
          <w:color w:val="000000"/>
          <w:sz w:val="24"/>
          <w:szCs w:val="24"/>
          <w:lang w:eastAsia="sr-Latn-RS"/>
        </w:rPr>
        <w:t>Поступање школе када се деси кризни догађај</w:t>
      </w:r>
    </w:p>
    <w:p w:rsidR="009D6E3E" w:rsidRPr="009D6E3E" w:rsidRDefault="009D6E3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sidRPr="009D6E3E">
        <w:rPr>
          <w:rFonts w:ascii="Times New Roman" w:eastAsia="Times New Roman" w:hAnsi="Times New Roman" w:cs="Times New Roman"/>
          <w:b/>
          <w:bCs/>
          <w:color w:val="000000"/>
          <w:sz w:val="24"/>
          <w:szCs w:val="24"/>
          <w:lang w:eastAsia="sr-Latn-RS"/>
        </w:rPr>
        <w:t>Члан 40.г) *</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Када школа има сазнање да се догодио кризни догађај одмах, а најкасније у року од 24 сата, активира се тим за кризне догађаје, који има следеће задатке: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прикупљање података, процена потреба и обавештавање надлежних органа;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успостављање сарадње са спољашњом мрежом заштите;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сарадња и заједничко деловање са мобилним тимом за кризне интервенције;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благовремено информисање деце/ученика, родитеља, запослених и медија о догађају;</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психосоцијална подршка деци, ученицима и запосленима;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lastRenderedPageBreak/>
        <w:t>- израда и реализација плана рада школе у измењеним условима и стабилизација рада у школи;</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организација евентуалних комеморативних активности;</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праћење реализације планова и евалуација;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вођење документације и извештавање и</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други послови који могу бити од значаја у ситуацијама када се деси кризни догађај.</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Поступање школе:</w:t>
      </w:r>
    </w:p>
    <w:tbl>
      <w:tblPr>
        <w:tblW w:w="4500" w:type="pct"/>
        <w:jc w:val="center"/>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3361"/>
        <w:gridCol w:w="4786"/>
      </w:tblGrid>
      <w:tr w:rsidR="009D6E3E" w:rsidRPr="009D6E3E" w:rsidTr="009D6E3E">
        <w:trPr>
          <w:jc w:val="center"/>
        </w:trPr>
        <w:tc>
          <w:tcPr>
            <w:tcW w:w="0" w:type="auto"/>
            <w:tcBorders>
              <w:top w:val="outset" w:sz="8" w:space="0" w:color="000000"/>
              <w:left w:val="outset" w:sz="8" w:space="0" w:color="000000"/>
              <w:bottom w:val="outset" w:sz="8" w:space="0" w:color="000000"/>
              <w:right w:val="outset" w:sz="8" w:space="0" w:color="000000"/>
            </w:tcBorders>
            <w:vAlign w:val="center"/>
            <w:hideMark/>
          </w:tcPr>
          <w:p w:rsidR="009D6E3E" w:rsidRPr="009D6E3E" w:rsidRDefault="009D6E3E" w:rsidP="009D6E3E">
            <w:pPr>
              <w:spacing w:before="60" w:after="60" w:line="240" w:lineRule="auto"/>
              <w:jc w:val="both"/>
              <w:rPr>
                <w:rFonts w:ascii="Times New Roman" w:eastAsia="Times New Roman" w:hAnsi="Times New Roman" w:cs="Times New Roman"/>
                <w:sz w:val="24"/>
                <w:szCs w:val="24"/>
                <w:lang w:eastAsia="sr-Latn-RS"/>
              </w:rPr>
            </w:pPr>
            <w:r w:rsidRPr="009D6E3E">
              <w:rPr>
                <w:rFonts w:ascii="Times New Roman" w:eastAsia="Times New Roman" w:hAnsi="Times New Roman" w:cs="Times New Roman"/>
                <w:sz w:val="24"/>
                <w:szCs w:val="24"/>
                <w:lang w:eastAsia="sr-Latn-RS"/>
              </w:rPr>
              <w:t>Прикупљање података, процена потреба и обавештавање надлежних органа</w:t>
            </w:r>
          </w:p>
        </w:tc>
        <w:tc>
          <w:tcPr>
            <w:tcW w:w="0" w:type="auto"/>
            <w:tcBorders>
              <w:top w:val="outset" w:sz="8" w:space="0" w:color="000000"/>
              <w:left w:val="nil"/>
              <w:bottom w:val="outset" w:sz="8" w:space="0" w:color="000000"/>
              <w:right w:val="outset" w:sz="8" w:space="0" w:color="000000"/>
            </w:tcBorders>
            <w:vAlign w:val="center"/>
            <w:hideMark/>
          </w:tcPr>
          <w:p w:rsidR="009D6E3E" w:rsidRPr="009D6E3E" w:rsidRDefault="009D6E3E" w:rsidP="009D6E3E">
            <w:pPr>
              <w:spacing w:before="60" w:after="60" w:line="240" w:lineRule="auto"/>
              <w:jc w:val="both"/>
              <w:rPr>
                <w:rFonts w:ascii="Times New Roman" w:eastAsia="Times New Roman" w:hAnsi="Times New Roman" w:cs="Times New Roman"/>
                <w:sz w:val="24"/>
                <w:szCs w:val="24"/>
                <w:lang w:eastAsia="sr-Latn-RS"/>
              </w:rPr>
            </w:pPr>
            <w:r w:rsidRPr="009D6E3E">
              <w:rPr>
                <w:rFonts w:ascii="Times New Roman" w:eastAsia="Times New Roman" w:hAnsi="Times New Roman" w:cs="Times New Roman"/>
                <w:sz w:val="24"/>
                <w:szCs w:val="24"/>
                <w:lang w:eastAsia="sr-Latn-RS"/>
              </w:rPr>
              <w:t>Тим прикупља информације о догађају (опис догађаја, место и време када се десио догађај), ко је све погођен кризним догађајем и каква му је помоћ потребна, где се налази и у каквом је стању, као и о томе шта је већ урађено поводом тога у школи.</w:t>
            </w:r>
          </w:p>
          <w:p w:rsidR="009D6E3E" w:rsidRPr="009D6E3E" w:rsidRDefault="009D6E3E" w:rsidP="009D6E3E">
            <w:pPr>
              <w:spacing w:before="60" w:after="60" w:line="240" w:lineRule="auto"/>
              <w:jc w:val="both"/>
              <w:rPr>
                <w:rFonts w:ascii="Times New Roman" w:eastAsia="Times New Roman" w:hAnsi="Times New Roman" w:cs="Times New Roman"/>
                <w:sz w:val="24"/>
                <w:szCs w:val="24"/>
                <w:lang w:eastAsia="sr-Latn-RS"/>
              </w:rPr>
            </w:pPr>
            <w:r w:rsidRPr="009D6E3E">
              <w:rPr>
                <w:rFonts w:ascii="Times New Roman" w:eastAsia="Times New Roman" w:hAnsi="Times New Roman" w:cs="Times New Roman"/>
                <w:sz w:val="24"/>
                <w:szCs w:val="24"/>
                <w:lang w:eastAsia="sr-Latn-RS"/>
              </w:rPr>
              <w:t> </w:t>
            </w:r>
          </w:p>
          <w:p w:rsidR="009D6E3E" w:rsidRPr="009D6E3E" w:rsidRDefault="009D6E3E" w:rsidP="009D6E3E">
            <w:pPr>
              <w:spacing w:before="60" w:after="60" w:line="240" w:lineRule="auto"/>
              <w:jc w:val="both"/>
              <w:rPr>
                <w:rFonts w:ascii="Times New Roman" w:eastAsia="Times New Roman" w:hAnsi="Times New Roman" w:cs="Times New Roman"/>
                <w:sz w:val="24"/>
                <w:szCs w:val="24"/>
                <w:lang w:eastAsia="sr-Latn-RS"/>
              </w:rPr>
            </w:pPr>
            <w:r w:rsidRPr="009D6E3E">
              <w:rPr>
                <w:rFonts w:ascii="Times New Roman" w:eastAsia="Times New Roman" w:hAnsi="Times New Roman" w:cs="Times New Roman"/>
                <w:sz w:val="24"/>
                <w:szCs w:val="24"/>
                <w:lang w:eastAsia="sr-Latn-RS"/>
              </w:rPr>
              <w:t>У зависности од врсте/облика кризног догађаја, наредни корак подразумева хитно обавештавање полиције, хитне помоћи, ватрогасне службе, као и других евентуално потребних органа/служби. Неопходно је да запослени у школи поступају у складу са планом поступањa у ситуацијама кризе и у зависности од врсте кризног догађаја, и у складу са планом евакуације.</w:t>
            </w:r>
          </w:p>
          <w:p w:rsidR="009D6E3E" w:rsidRPr="009D6E3E" w:rsidRDefault="009D6E3E" w:rsidP="009D6E3E">
            <w:pPr>
              <w:spacing w:before="60" w:after="60" w:line="240" w:lineRule="auto"/>
              <w:jc w:val="both"/>
              <w:rPr>
                <w:rFonts w:ascii="Times New Roman" w:eastAsia="Times New Roman" w:hAnsi="Times New Roman" w:cs="Times New Roman"/>
                <w:sz w:val="24"/>
                <w:szCs w:val="24"/>
                <w:lang w:eastAsia="sr-Latn-RS"/>
              </w:rPr>
            </w:pPr>
            <w:r w:rsidRPr="009D6E3E">
              <w:rPr>
                <w:rFonts w:ascii="Times New Roman" w:eastAsia="Times New Roman" w:hAnsi="Times New Roman" w:cs="Times New Roman"/>
                <w:sz w:val="24"/>
                <w:szCs w:val="24"/>
                <w:lang w:eastAsia="sr-Latn-RS"/>
              </w:rPr>
              <w:t> </w:t>
            </w:r>
          </w:p>
          <w:p w:rsidR="009D6E3E" w:rsidRPr="009D6E3E" w:rsidRDefault="009D6E3E" w:rsidP="009D6E3E">
            <w:pPr>
              <w:spacing w:before="60" w:after="60" w:line="240" w:lineRule="auto"/>
              <w:jc w:val="both"/>
              <w:rPr>
                <w:rFonts w:ascii="Times New Roman" w:eastAsia="Times New Roman" w:hAnsi="Times New Roman" w:cs="Times New Roman"/>
                <w:sz w:val="24"/>
                <w:szCs w:val="24"/>
                <w:lang w:eastAsia="sr-Latn-RS"/>
              </w:rPr>
            </w:pPr>
            <w:r w:rsidRPr="009D6E3E">
              <w:rPr>
                <w:rFonts w:ascii="Times New Roman" w:eastAsia="Times New Roman" w:hAnsi="Times New Roman" w:cs="Times New Roman"/>
                <w:sz w:val="24"/>
                <w:szCs w:val="24"/>
                <w:lang w:eastAsia="sr-Latn-RS"/>
              </w:rPr>
              <w:t>Тим за кризне догађаје благовремено информише Министарство просвете, односно надлежну школску управу о догађају, као и предузетим активностима.</w:t>
            </w:r>
          </w:p>
        </w:tc>
      </w:tr>
      <w:tr w:rsidR="009D6E3E" w:rsidRPr="009D6E3E" w:rsidTr="009D6E3E">
        <w:trPr>
          <w:jc w:val="center"/>
        </w:trPr>
        <w:tc>
          <w:tcPr>
            <w:tcW w:w="0" w:type="auto"/>
            <w:tcBorders>
              <w:top w:val="nil"/>
              <w:left w:val="outset" w:sz="8" w:space="0" w:color="000000"/>
              <w:bottom w:val="outset" w:sz="8" w:space="0" w:color="000000"/>
              <w:right w:val="outset" w:sz="8" w:space="0" w:color="000000"/>
            </w:tcBorders>
            <w:vAlign w:val="center"/>
            <w:hideMark/>
          </w:tcPr>
          <w:p w:rsidR="009D6E3E" w:rsidRPr="009D6E3E" w:rsidRDefault="009D6E3E" w:rsidP="009D6E3E">
            <w:pPr>
              <w:spacing w:before="60" w:after="60" w:line="240" w:lineRule="auto"/>
              <w:jc w:val="both"/>
              <w:rPr>
                <w:rFonts w:ascii="Times New Roman" w:eastAsia="Times New Roman" w:hAnsi="Times New Roman" w:cs="Times New Roman"/>
                <w:sz w:val="24"/>
                <w:szCs w:val="24"/>
                <w:lang w:eastAsia="sr-Latn-RS"/>
              </w:rPr>
            </w:pPr>
            <w:r w:rsidRPr="009D6E3E">
              <w:rPr>
                <w:rFonts w:ascii="Times New Roman" w:eastAsia="Times New Roman" w:hAnsi="Times New Roman" w:cs="Times New Roman"/>
                <w:sz w:val="24"/>
                <w:szCs w:val="24"/>
                <w:lang w:eastAsia="sr-Latn-RS"/>
              </w:rPr>
              <w:t>Успостављање сарадње са спољашњом мрежом заштите (социјална и здравствена заштита, полиција, јавно тужилаштво, јединица локалне самоуправе, мобилни тим).</w:t>
            </w:r>
          </w:p>
        </w:tc>
        <w:tc>
          <w:tcPr>
            <w:tcW w:w="0" w:type="auto"/>
            <w:tcBorders>
              <w:top w:val="nil"/>
              <w:left w:val="nil"/>
              <w:bottom w:val="outset" w:sz="8" w:space="0" w:color="000000"/>
              <w:right w:val="outset" w:sz="8" w:space="0" w:color="000000"/>
            </w:tcBorders>
            <w:vAlign w:val="center"/>
            <w:hideMark/>
          </w:tcPr>
          <w:p w:rsidR="009D6E3E" w:rsidRPr="009D6E3E" w:rsidRDefault="009D6E3E" w:rsidP="009D6E3E">
            <w:pPr>
              <w:spacing w:before="60" w:after="60" w:line="240" w:lineRule="auto"/>
              <w:jc w:val="both"/>
              <w:rPr>
                <w:rFonts w:ascii="Times New Roman" w:eastAsia="Times New Roman" w:hAnsi="Times New Roman" w:cs="Times New Roman"/>
                <w:sz w:val="24"/>
                <w:szCs w:val="24"/>
                <w:lang w:eastAsia="sr-Latn-RS"/>
              </w:rPr>
            </w:pPr>
            <w:r w:rsidRPr="009D6E3E">
              <w:rPr>
                <w:rFonts w:ascii="Times New Roman" w:eastAsia="Times New Roman" w:hAnsi="Times New Roman" w:cs="Times New Roman"/>
                <w:sz w:val="24"/>
                <w:szCs w:val="24"/>
                <w:lang w:eastAsia="sr-Latn-RS"/>
              </w:rPr>
              <w:t>На основу прикупљених података, уз обавезу хитног обавештавања спољашње мреже заштите, школа врши процену да ли може да поступа самостално или јој је потребна помоћ и подршка представника спољашње мреже заштите, са којом израђује јединствен план деловања, начин рада и извештавања.</w:t>
            </w:r>
          </w:p>
          <w:p w:rsidR="009D6E3E" w:rsidRPr="009D6E3E" w:rsidRDefault="009D6E3E" w:rsidP="009D6E3E">
            <w:pPr>
              <w:spacing w:before="60" w:after="60" w:line="240" w:lineRule="auto"/>
              <w:jc w:val="both"/>
              <w:rPr>
                <w:rFonts w:ascii="Times New Roman" w:eastAsia="Times New Roman" w:hAnsi="Times New Roman" w:cs="Times New Roman"/>
                <w:sz w:val="24"/>
                <w:szCs w:val="24"/>
                <w:lang w:eastAsia="sr-Latn-RS"/>
              </w:rPr>
            </w:pPr>
            <w:r w:rsidRPr="009D6E3E">
              <w:rPr>
                <w:rFonts w:ascii="Times New Roman" w:eastAsia="Times New Roman" w:hAnsi="Times New Roman" w:cs="Times New Roman"/>
                <w:sz w:val="24"/>
                <w:szCs w:val="24"/>
                <w:lang w:eastAsia="sr-Latn-RS"/>
              </w:rPr>
              <w:t> </w:t>
            </w:r>
          </w:p>
          <w:p w:rsidR="009D6E3E" w:rsidRPr="009D6E3E" w:rsidRDefault="009D6E3E" w:rsidP="009D6E3E">
            <w:pPr>
              <w:spacing w:before="60" w:after="60" w:line="240" w:lineRule="auto"/>
              <w:jc w:val="both"/>
              <w:rPr>
                <w:rFonts w:ascii="Times New Roman" w:eastAsia="Times New Roman" w:hAnsi="Times New Roman" w:cs="Times New Roman"/>
                <w:sz w:val="24"/>
                <w:szCs w:val="24"/>
                <w:lang w:eastAsia="sr-Latn-RS"/>
              </w:rPr>
            </w:pPr>
            <w:r w:rsidRPr="009D6E3E">
              <w:rPr>
                <w:rFonts w:ascii="Times New Roman" w:eastAsia="Times New Roman" w:hAnsi="Times New Roman" w:cs="Times New Roman"/>
                <w:sz w:val="24"/>
                <w:szCs w:val="24"/>
                <w:lang w:eastAsia="sr-Latn-RS"/>
              </w:rPr>
              <w:t>У зависности од облика/врсте и степена интензитета кризног догађаја школа процењује кога укључује од спољашње мреже заштите.</w:t>
            </w:r>
          </w:p>
        </w:tc>
      </w:tr>
      <w:tr w:rsidR="009D6E3E" w:rsidRPr="009D6E3E" w:rsidTr="009D6E3E">
        <w:trPr>
          <w:jc w:val="center"/>
        </w:trPr>
        <w:tc>
          <w:tcPr>
            <w:tcW w:w="0" w:type="auto"/>
            <w:tcBorders>
              <w:top w:val="nil"/>
              <w:left w:val="outset" w:sz="8" w:space="0" w:color="000000"/>
              <w:bottom w:val="outset" w:sz="8" w:space="0" w:color="000000"/>
              <w:right w:val="outset" w:sz="8" w:space="0" w:color="000000"/>
            </w:tcBorders>
            <w:vAlign w:val="center"/>
            <w:hideMark/>
          </w:tcPr>
          <w:p w:rsidR="009D6E3E" w:rsidRPr="009D6E3E" w:rsidRDefault="009D6E3E" w:rsidP="009D6E3E">
            <w:pPr>
              <w:spacing w:before="60" w:after="60" w:line="240" w:lineRule="auto"/>
              <w:jc w:val="both"/>
              <w:rPr>
                <w:rFonts w:ascii="Times New Roman" w:eastAsia="Times New Roman" w:hAnsi="Times New Roman" w:cs="Times New Roman"/>
                <w:sz w:val="24"/>
                <w:szCs w:val="24"/>
                <w:lang w:eastAsia="sr-Latn-RS"/>
              </w:rPr>
            </w:pPr>
            <w:r w:rsidRPr="009D6E3E">
              <w:rPr>
                <w:rFonts w:ascii="Times New Roman" w:eastAsia="Times New Roman" w:hAnsi="Times New Roman" w:cs="Times New Roman"/>
                <w:sz w:val="24"/>
                <w:szCs w:val="24"/>
                <w:lang w:eastAsia="sr-Latn-RS"/>
              </w:rPr>
              <w:t>Сарадња и заједничко деловање са мобилним тимом за кризне интервенције</w:t>
            </w:r>
          </w:p>
        </w:tc>
        <w:tc>
          <w:tcPr>
            <w:tcW w:w="0" w:type="auto"/>
            <w:tcBorders>
              <w:top w:val="nil"/>
              <w:left w:val="nil"/>
              <w:bottom w:val="outset" w:sz="8" w:space="0" w:color="000000"/>
              <w:right w:val="outset" w:sz="8" w:space="0" w:color="000000"/>
            </w:tcBorders>
            <w:vAlign w:val="center"/>
            <w:hideMark/>
          </w:tcPr>
          <w:p w:rsidR="009D6E3E" w:rsidRPr="009D6E3E" w:rsidRDefault="009D6E3E" w:rsidP="009D6E3E">
            <w:pPr>
              <w:spacing w:before="60" w:after="60" w:line="240" w:lineRule="auto"/>
              <w:jc w:val="both"/>
              <w:rPr>
                <w:rFonts w:ascii="Times New Roman" w:eastAsia="Times New Roman" w:hAnsi="Times New Roman" w:cs="Times New Roman"/>
                <w:sz w:val="24"/>
                <w:szCs w:val="24"/>
                <w:lang w:eastAsia="sr-Latn-RS"/>
              </w:rPr>
            </w:pPr>
            <w:r w:rsidRPr="009D6E3E">
              <w:rPr>
                <w:rFonts w:ascii="Times New Roman" w:eastAsia="Times New Roman" w:hAnsi="Times New Roman" w:cs="Times New Roman"/>
                <w:sz w:val="24"/>
                <w:szCs w:val="24"/>
                <w:lang w:eastAsia="sr-Latn-RS"/>
              </w:rPr>
              <w:t xml:space="preserve">Уколико кризни догађај као последицу има најмање троје или више повређених или настрадалих лица, директор је у обавези да одмах по сазнању обавестити Министарство </w:t>
            </w:r>
            <w:r w:rsidRPr="009D6E3E">
              <w:rPr>
                <w:rFonts w:ascii="Times New Roman" w:eastAsia="Times New Roman" w:hAnsi="Times New Roman" w:cs="Times New Roman"/>
                <w:sz w:val="24"/>
                <w:szCs w:val="24"/>
                <w:lang w:eastAsia="sr-Latn-RS"/>
              </w:rPr>
              <w:lastRenderedPageBreak/>
              <w:t>просвете како би се ангажовао интерсекторски мобилни тим за кризне ситуације, који је формиран у складу са Протоколом о поступању приликом суочавања друштва са кризним ситуацијама у оквиру Радне групе Владе Републике Србије ради пружања неопходне подршке.</w:t>
            </w:r>
          </w:p>
          <w:p w:rsidR="009D6E3E" w:rsidRPr="009D6E3E" w:rsidRDefault="009D6E3E" w:rsidP="009D6E3E">
            <w:pPr>
              <w:spacing w:before="60" w:after="60" w:line="240" w:lineRule="auto"/>
              <w:jc w:val="both"/>
              <w:rPr>
                <w:rFonts w:ascii="Times New Roman" w:eastAsia="Times New Roman" w:hAnsi="Times New Roman" w:cs="Times New Roman"/>
                <w:sz w:val="24"/>
                <w:szCs w:val="24"/>
                <w:lang w:eastAsia="sr-Latn-RS"/>
              </w:rPr>
            </w:pPr>
            <w:r w:rsidRPr="009D6E3E">
              <w:rPr>
                <w:rFonts w:ascii="Times New Roman" w:eastAsia="Times New Roman" w:hAnsi="Times New Roman" w:cs="Times New Roman"/>
                <w:sz w:val="24"/>
                <w:szCs w:val="24"/>
                <w:lang w:eastAsia="sr-Latn-RS"/>
              </w:rPr>
              <w:t> </w:t>
            </w:r>
          </w:p>
          <w:p w:rsidR="009D6E3E" w:rsidRPr="009D6E3E" w:rsidRDefault="009D6E3E" w:rsidP="009D6E3E">
            <w:pPr>
              <w:spacing w:before="60" w:after="60" w:line="240" w:lineRule="auto"/>
              <w:jc w:val="both"/>
              <w:rPr>
                <w:rFonts w:ascii="Times New Roman" w:eastAsia="Times New Roman" w:hAnsi="Times New Roman" w:cs="Times New Roman"/>
                <w:sz w:val="24"/>
                <w:szCs w:val="24"/>
                <w:lang w:eastAsia="sr-Latn-RS"/>
              </w:rPr>
            </w:pPr>
            <w:r w:rsidRPr="009D6E3E">
              <w:rPr>
                <w:rFonts w:ascii="Times New Roman" w:eastAsia="Times New Roman" w:hAnsi="Times New Roman" w:cs="Times New Roman"/>
                <w:sz w:val="24"/>
                <w:szCs w:val="24"/>
                <w:lang w:eastAsia="sr-Latn-RS"/>
              </w:rPr>
              <w:t>У ситуацијама када поступа мобилни тим, тим за кризне догађаје школе постаје саставни део мобилног тима. Тим за кризне догађаје школе пружа потребне информације мобилном тиму, учествује у заједничком планирању, организацији и реализацији психосоцијалне подршке. У сарадњи са мобилним тимом, тим школе врши праћење и идентификовање деце/ученика и запослених којима је потребна помоћ, пружа прву психолошку помоћ као и друге видове подршке.</w:t>
            </w:r>
          </w:p>
        </w:tc>
      </w:tr>
      <w:tr w:rsidR="009D6E3E" w:rsidRPr="009D6E3E" w:rsidTr="009D6E3E">
        <w:trPr>
          <w:jc w:val="center"/>
        </w:trPr>
        <w:tc>
          <w:tcPr>
            <w:tcW w:w="0" w:type="auto"/>
            <w:tcBorders>
              <w:top w:val="nil"/>
              <w:left w:val="outset" w:sz="8" w:space="0" w:color="000000"/>
              <w:bottom w:val="outset" w:sz="8" w:space="0" w:color="000000"/>
              <w:right w:val="outset" w:sz="8" w:space="0" w:color="000000"/>
            </w:tcBorders>
            <w:vAlign w:val="center"/>
            <w:hideMark/>
          </w:tcPr>
          <w:p w:rsidR="009D6E3E" w:rsidRPr="009D6E3E" w:rsidRDefault="009D6E3E" w:rsidP="009D6E3E">
            <w:pPr>
              <w:spacing w:before="60" w:after="60" w:line="240" w:lineRule="auto"/>
              <w:jc w:val="both"/>
              <w:rPr>
                <w:rFonts w:ascii="Times New Roman" w:eastAsia="Times New Roman" w:hAnsi="Times New Roman" w:cs="Times New Roman"/>
                <w:sz w:val="24"/>
                <w:szCs w:val="24"/>
                <w:lang w:eastAsia="sr-Latn-RS"/>
              </w:rPr>
            </w:pPr>
            <w:r w:rsidRPr="009D6E3E">
              <w:rPr>
                <w:rFonts w:ascii="Times New Roman" w:eastAsia="Times New Roman" w:hAnsi="Times New Roman" w:cs="Times New Roman"/>
                <w:sz w:val="24"/>
                <w:szCs w:val="24"/>
                <w:lang w:eastAsia="sr-Latn-RS"/>
              </w:rPr>
              <w:lastRenderedPageBreak/>
              <w:t>Благовремено информисање деце/ученика, родитеља, запослених и медија о догађају</w:t>
            </w:r>
          </w:p>
        </w:tc>
        <w:tc>
          <w:tcPr>
            <w:tcW w:w="0" w:type="auto"/>
            <w:tcBorders>
              <w:top w:val="nil"/>
              <w:left w:val="nil"/>
              <w:bottom w:val="outset" w:sz="8" w:space="0" w:color="000000"/>
              <w:right w:val="outset" w:sz="8" w:space="0" w:color="000000"/>
            </w:tcBorders>
            <w:vAlign w:val="center"/>
            <w:hideMark/>
          </w:tcPr>
          <w:p w:rsidR="009D6E3E" w:rsidRPr="009D6E3E" w:rsidRDefault="009D6E3E" w:rsidP="009D6E3E">
            <w:pPr>
              <w:spacing w:before="60" w:after="60" w:line="240" w:lineRule="auto"/>
              <w:jc w:val="both"/>
              <w:rPr>
                <w:rFonts w:ascii="Times New Roman" w:eastAsia="Times New Roman" w:hAnsi="Times New Roman" w:cs="Times New Roman"/>
                <w:sz w:val="24"/>
                <w:szCs w:val="24"/>
                <w:lang w:eastAsia="sr-Latn-RS"/>
              </w:rPr>
            </w:pPr>
            <w:r w:rsidRPr="009D6E3E">
              <w:rPr>
                <w:rFonts w:ascii="Times New Roman" w:eastAsia="Times New Roman" w:hAnsi="Times New Roman" w:cs="Times New Roman"/>
                <w:sz w:val="24"/>
                <w:szCs w:val="24"/>
                <w:lang w:eastAsia="sr-Latn-RS"/>
              </w:rPr>
              <w:t>Директор школе именује особе задужене за припрему званичних информација за родитеље, ученике, запослене и за медије. Обавештења имају сврху континуираног информисања запослених, родитеља и деце/ученика и медија о најновијим, провереним и тачним информацијама до којих је школа дошла, ради планирања одговарајуће подршке и предузимања других потребних мера (сузбијање гласина и ширења панике); упознавање са могућим тешкоћама, ризицима, изазовима и начинима за њихово превазилажење; упознавање са начинима подршке. Саопштење за медије сачињава се у сарадњи са надлежним службама Министарства</w:t>
            </w:r>
          </w:p>
        </w:tc>
      </w:tr>
      <w:tr w:rsidR="009D6E3E" w:rsidRPr="009D6E3E" w:rsidTr="009D6E3E">
        <w:trPr>
          <w:jc w:val="center"/>
        </w:trPr>
        <w:tc>
          <w:tcPr>
            <w:tcW w:w="0" w:type="auto"/>
            <w:tcBorders>
              <w:top w:val="nil"/>
              <w:left w:val="outset" w:sz="8" w:space="0" w:color="000000"/>
              <w:bottom w:val="outset" w:sz="8" w:space="0" w:color="000000"/>
              <w:right w:val="outset" w:sz="8" w:space="0" w:color="000000"/>
            </w:tcBorders>
            <w:vAlign w:val="center"/>
            <w:hideMark/>
          </w:tcPr>
          <w:p w:rsidR="009D6E3E" w:rsidRPr="009D6E3E" w:rsidRDefault="009D6E3E" w:rsidP="009D6E3E">
            <w:pPr>
              <w:spacing w:before="60" w:after="60" w:line="240" w:lineRule="auto"/>
              <w:jc w:val="both"/>
              <w:rPr>
                <w:rFonts w:ascii="Times New Roman" w:eastAsia="Times New Roman" w:hAnsi="Times New Roman" w:cs="Times New Roman"/>
                <w:sz w:val="24"/>
                <w:szCs w:val="24"/>
                <w:lang w:eastAsia="sr-Latn-RS"/>
              </w:rPr>
            </w:pPr>
            <w:r w:rsidRPr="009D6E3E">
              <w:rPr>
                <w:rFonts w:ascii="Times New Roman" w:eastAsia="Times New Roman" w:hAnsi="Times New Roman" w:cs="Times New Roman"/>
                <w:sz w:val="24"/>
                <w:szCs w:val="24"/>
                <w:lang w:eastAsia="sr-Latn-RS"/>
              </w:rPr>
              <w:t>Психосоцијална подршка деци, ученицима и запосленима</w:t>
            </w:r>
          </w:p>
        </w:tc>
        <w:tc>
          <w:tcPr>
            <w:tcW w:w="0" w:type="auto"/>
            <w:tcBorders>
              <w:top w:val="nil"/>
              <w:left w:val="nil"/>
              <w:bottom w:val="outset" w:sz="8" w:space="0" w:color="000000"/>
              <w:right w:val="outset" w:sz="8" w:space="0" w:color="000000"/>
            </w:tcBorders>
            <w:vAlign w:val="center"/>
            <w:hideMark/>
          </w:tcPr>
          <w:p w:rsidR="009D6E3E" w:rsidRPr="009D6E3E" w:rsidRDefault="009D6E3E" w:rsidP="009D6E3E">
            <w:pPr>
              <w:spacing w:before="60" w:after="60" w:line="240" w:lineRule="auto"/>
              <w:jc w:val="both"/>
              <w:rPr>
                <w:rFonts w:ascii="Times New Roman" w:eastAsia="Times New Roman" w:hAnsi="Times New Roman" w:cs="Times New Roman"/>
                <w:sz w:val="24"/>
                <w:szCs w:val="24"/>
                <w:lang w:eastAsia="sr-Latn-RS"/>
              </w:rPr>
            </w:pPr>
            <w:r w:rsidRPr="009D6E3E">
              <w:rPr>
                <w:rFonts w:ascii="Times New Roman" w:eastAsia="Times New Roman" w:hAnsi="Times New Roman" w:cs="Times New Roman"/>
                <w:sz w:val="24"/>
                <w:szCs w:val="24"/>
                <w:lang w:eastAsia="sr-Latn-RS"/>
              </w:rPr>
              <w:t>Тим за кризне догађаје прати реаговања ученика, родитеља и запослених, идентификује коме је помоћ потребна и у складу са тим организује пружање психосоцијалне подршке. Приликом пружања психосоцијалне подршке као основна интервенција користи се психолошка прва помоћ.</w:t>
            </w:r>
          </w:p>
          <w:p w:rsidR="009D6E3E" w:rsidRPr="009D6E3E" w:rsidRDefault="009D6E3E" w:rsidP="009D6E3E">
            <w:pPr>
              <w:spacing w:before="60" w:after="60" w:line="240" w:lineRule="auto"/>
              <w:jc w:val="both"/>
              <w:rPr>
                <w:rFonts w:ascii="Times New Roman" w:eastAsia="Times New Roman" w:hAnsi="Times New Roman" w:cs="Times New Roman"/>
                <w:sz w:val="24"/>
                <w:szCs w:val="24"/>
                <w:lang w:eastAsia="sr-Latn-RS"/>
              </w:rPr>
            </w:pPr>
            <w:r w:rsidRPr="009D6E3E">
              <w:rPr>
                <w:rFonts w:ascii="Times New Roman" w:eastAsia="Times New Roman" w:hAnsi="Times New Roman" w:cs="Times New Roman"/>
                <w:sz w:val="24"/>
                <w:szCs w:val="24"/>
                <w:lang w:eastAsia="sr-Latn-RS"/>
              </w:rPr>
              <w:t> </w:t>
            </w:r>
          </w:p>
          <w:p w:rsidR="009D6E3E" w:rsidRPr="009D6E3E" w:rsidRDefault="009D6E3E" w:rsidP="009D6E3E">
            <w:pPr>
              <w:spacing w:before="60" w:after="60" w:line="240" w:lineRule="auto"/>
              <w:jc w:val="both"/>
              <w:rPr>
                <w:rFonts w:ascii="Times New Roman" w:eastAsia="Times New Roman" w:hAnsi="Times New Roman" w:cs="Times New Roman"/>
                <w:sz w:val="24"/>
                <w:szCs w:val="24"/>
                <w:lang w:eastAsia="sr-Latn-RS"/>
              </w:rPr>
            </w:pPr>
            <w:r w:rsidRPr="009D6E3E">
              <w:rPr>
                <w:rFonts w:ascii="Times New Roman" w:eastAsia="Times New Roman" w:hAnsi="Times New Roman" w:cs="Times New Roman"/>
                <w:sz w:val="24"/>
                <w:szCs w:val="24"/>
                <w:lang w:eastAsia="sr-Latn-RS"/>
              </w:rPr>
              <w:t xml:space="preserve">У зависности од врсте, интензитета и последица кризног догађаја, тим процењује </w:t>
            </w:r>
            <w:r w:rsidRPr="009D6E3E">
              <w:rPr>
                <w:rFonts w:ascii="Times New Roman" w:eastAsia="Times New Roman" w:hAnsi="Times New Roman" w:cs="Times New Roman"/>
                <w:sz w:val="24"/>
                <w:szCs w:val="24"/>
                <w:lang w:eastAsia="sr-Latn-RS"/>
              </w:rPr>
              <w:lastRenderedPageBreak/>
              <w:t>потребу за укључивањем представника из система здравствене заштите у циљу пружања психосоцијалне подршке и/или укључивање интерсекторског мобилног тима за кризне ситуације.</w:t>
            </w:r>
          </w:p>
        </w:tc>
      </w:tr>
      <w:tr w:rsidR="009D6E3E" w:rsidRPr="009D6E3E" w:rsidTr="009D6E3E">
        <w:trPr>
          <w:jc w:val="center"/>
        </w:trPr>
        <w:tc>
          <w:tcPr>
            <w:tcW w:w="0" w:type="auto"/>
            <w:tcBorders>
              <w:top w:val="nil"/>
              <w:left w:val="outset" w:sz="8" w:space="0" w:color="000000"/>
              <w:bottom w:val="outset" w:sz="8" w:space="0" w:color="000000"/>
              <w:right w:val="outset" w:sz="8" w:space="0" w:color="000000"/>
            </w:tcBorders>
            <w:vAlign w:val="center"/>
            <w:hideMark/>
          </w:tcPr>
          <w:p w:rsidR="009D6E3E" w:rsidRPr="009D6E3E" w:rsidRDefault="009D6E3E" w:rsidP="009D6E3E">
            <w:pPr>
              <w:spacing w:before="60" w:after="60" w:line="240" w:lineRule="auto"/>
              <w:jc w:val="both"/>
              <w:rPr>
                <w:rFonts w:ascii="Times New Roman" w:eastAsia="Times New Roman" w:hAnsi="Times New Roman" w:cs="Times New Roman"/>
                <w:sz w:val="24"/>
                <w:szCs w:val="24"/>
                <w:lang w:eastAsia="sr-Latn-RS"/>
              </w:rPr>
            </w:pPr>
            <w:r w:rsidRPr="009D6E3E">
              <w:rPr>
                <w:rFonts w:ascii="Times New Roman" w:eastAsia="Times New Roman" w:hAnsi="Times New Roman" w:cs="Times New Roman"/>
                <w:sz w:val="24"/>
                <w:szCs w:val="24"/>
                <w:lang w:eastAsia="sr-Latn-RS"/>
              </w:rPr>
              <w:lastRenderedPageBreak/>
              <w:t>Израда и реализација плана рада школе у измењеним условима и стабилизација рада у школи</w:t>
            </w:r>
          </w:p>
        </w:tc>
        <w:tc>
          <w:tcPr>
            <w:tcW w:w="0" w:type="auto"/>
            <w:tcBorders>
              <w:top w:val="nil"/>
              <w:left w:val="nil"/>
              <w:bottom w:val="outset" w:sz="8" w:space="0" w:color="000000"/>
              <w:right w:val="outset" w:sz="8" w:space="0" w:color="000000"/>
            </w:tcBorders>
            <w:vAlign w:val="center"/>
            <w:hideMark/>
          </w:tcPr>
          <w:p w:rsidR="009D6E3E" w:rsidRPr="009D6E3E" w:rsidRDefault="009D6E3E" w:rsidP="009D6E3E">
            <w:pPr>
              <w:spacing w:before="60" w:after="60" w:line="240" w:lineRule="auto"/>
              <w:jc w:val="both"/>
              <w:rPr>
                <w:rFonts w:ascii="Times New Roman" w:eastAsia="Times New Roman" w:hAnsi="Times New Roman" w:cs="Times New Roman"/>
                <w:sz w:val="24"/>
                <w:szCs w:val="24"/>
                <w:lang w:eastAsia="sr-Latn-RS"/>
              </w:rPr>
            </w:pPr>
            <w:r w:rsidRPr="009D6E3E">
              <w:rPr>
                <w:rFonts w:ascii="Times New Roman" w:eastAsia="Times New Roman" w:hAnsi="Times New Roman" w:cs="Times New Roman"/>
                <w:sz w:val="24"/>
                <w:szCs w:val="24"/>
                <w:lang w:eastAsia="sr-Latn-RS"/>
              </w:rPr>
              <w:t>Тим за кризне догађаје у сарадњи са релевантним тимовима школе израђује план рада по измењеном, прилагођеном плану.</w:t>
            </w:r>
          </w:p>
          <w:p w:rsidR="009D6E3E" w:rsidRPr="009D6E3E" w:rsidRDefault="009D6E3E" w:rsidP="009D6E3E">
            <w:pPr>
              <w:spacing w:before="60" w:after="60" w:line="240" w:lineRule="auto"/>
              <w:jc w:val="both"/>
              <w:rPr>
                <w:rFonts w:ascii="Times New Roman" w:eastAsia="Times New Roman" w:hAnsi="Times New Roman" w:cs="Times New Roman"/>
                <w:sz w:val="24"/>
                <w:szCs w:val="24"/>
                <w:lang w:eastAsia="sr-Latn-RS"/>
              </w:rPr>
            </w:pPr>
            <w:r w:rsidRPr="009D6E3E">
              <w:rPr>
                <w:rFonts w:ascii="Times New Roman" w:eastAsia="Times New Roman" w:hAnsi="Times New Roman" w:cs="Times New Roman"/>
                <w:sz w:val="24"/>
                <w:szCs w:val="24"/>
                <w:lang w:eastAsia="sr-Latn-RS"/>
              </w:rPr>
              <w:t> </w:t>
            </w:r>
          </w:p>
          <w:p w:rsidR="009D6E3E" w:rsidRPr="009D6E3E" w:rsidRDefault="009D6E3E" w:rsidP="009D6E3E">
            <w:pPr>
              <w:spacing w:before="60" w:after="60" w:line="240" w:lineRule="auto"/>
              <w:jc w:val="both"/>
              <w:rPr>
                <w:rFonts w:ascii="Times New Roman" w:eastAsia="Times New Roman" w:hAnsi="Times New Roman" w:cs="Times New Roman"/>
                <w:sz w:val="24"/>
                <w:szCs w:val="24"/>
                <w:lang w:eastAsia="sr-Latn-RS"/>
              </w:rPr>
            </w:pPr>
            <w:r w:rsidRPr="009D6E3E">
              <w:rPr>
                <w:rFonts w:ascii="Times New Roman" w:eastAsia="Times New Roman" w:hAnsi="Times New Roman" w:cs="Times New Roman"/>
                <w:sz w:val="24"/>
                <w:szCs w:val="24"/>
                <w:lang w:eastAsia="sr-Latn-RS"/>
              </w:rPr>
              <w:t>Неопходно је да начин рада школе буде прилагођен последицама кризног догађаја, могућностима и потребама деце/ученика и запослених у погледу реализације свих школских активности непосредно након кризног догађаја.</w:t>
            </w:r>
          </w:p>
          <w:p w:rsidR="009D6E3E" w:rsidRPr="009D6E3E" w:rsidRDefault="009D6E3E" w:rsidP="009D6E3E">
            <w:pPr>
              <w:spacing w:before="60" w:after="60" w:line="240" w:lineRule="auto"/>
              <w:jc w:val="both"/>
              <w:rPr>
                <w:rFonts w:ascii="Times New Roman" w:eastAsia="Times New Roman" w:hAnsi="Times New Roman" w:cs="Times New Roman"/>
                <w:sz w:val="24"/>
                <w:szCs w:val="24"/>
                <w:lang w:eastAsia="sr-Latn-RS"/>
              </w:rPr>
            </w:pPr>
            <w:r w:rsidRPr="009D6E3E">
              <w:rPr>
                <w:rFonts w:ascii="Times New Roman" w:eastAsia="Times New Roman" w:hAnsi="Times New Roman" w:cs="Times New Roman"/>
                <w:sz w:val="24"/>
                <w:szCs w:val="24"/>
                <w:lang w:eastAsia="sr-Latn-RS"/>
              </w:rPr>
              <w:t>План рада треба да садржи конкретне активности/мере које школа планира да предузме, носиоце (извршиоце) планираних активности, временску динамику, начин извршења, начини праћења и извештавања.</w:t>
            </w:r>
          </w:p>
          <w:p w:rsidR="009D6E3E" w:rsidRPr="009D6E3E" w:rsidRDefault="009D6E3E" w:rsidP="009D6E3E">
            <w:pPr>
              <w:spacing w:before="60" w:after="60" w:line="240" w:lineRule="auto"/>
              <w:jc w:val="both"/>
              <w:rPr>
                <w:rFonts w:ascii="Times New Roman" w:eastAsia="Times New Roman" w:hAnsi="Times New Roman" w:cs="Times New Roman"/>
                <w:sz w:val="24"/>
                <w:szCs w:val="24"/>
                <w:lang w:eastAsia="sr-Latn-RS"/>
              </w:rPr>
            </w:pPr>
            <w:r w:rsidRPr="009D6E3E">
              <w:rPr>
                <w:rFonts w:ascii="Times New Roman" w:eastAsia="Times New Roman" w:hAnsi="Times New Roman" w:cs="Times New Roman"/>
                <w:sz w:val="24"/>
                <w:szCs w:val="24"/>
                <w:lang w:eastAsia="sr-Latn-RS"/>
              </w:rPr>
              <w:t> </w:t>
            </w:r>
          </w:p>
          <w:p w:rsidR="009D6E3E" w:rsidRPr="009D6E3E" w:rsidRDefault="009D6E3E" w:rsidP="009D6E3E">
            <w:pPr>
              <w:spacing w:before="60" w:after="60" w:line="240" w:lineRule="auto"/>
              <w:jc w:val="both"/>
              <w:rPr>
                <w:rFonts w:ascii="Times New Roman" w:eastAsia="Times New Roman" w:hAnsi="Times New Roman" w:cs="Times New Roman"/>
                <w:sz w:val="24"/>
                <w:szCs w:val="24"/>
                <w:lang w:eastAsia="sr-Latn-RS"/>
              </w:rPr>
            </w:pPr>
            <w:r w:rsidRPr="009D6E3E">
              <w:rPr>
                <w:rFonts w:ascii="Times New Roman" w:eastAsia="Times New Roman" w:hAnsi="Times New Roman" w:cs="Times New Roman"/>
                <w:sz w:val="24"/>
                <w:szCs w:val="24"/>
                <w:lang w:eastAsia="sr-Latn-RS"/>
              </w:rPr>
              <w:t>Приликом прављења плана важно је узети у обзир врсту кризног догађаја, број погођених особа, процену даљих ризика, реакцију локалне заједнице и одговарајуће правне аспекте.</w:t>
            </w:r>
          </w:p>
          <w:p w:rsidR="009D6E3E" w:rsidRPr="009D6E3E" w:rsidRDefault="009D6E3E" w:rsidP="009D6E3E">
            <w:pPr>
              <w:spacing w:before="60" w:after="60" w:line="240" w:lineRule="auto"/>
              <w:jc w:val="both"/>
              <w:rPr>
                <w:rFonts w:ascii="Times New Roman" w:eastAsia="Times New Roman" w:hAnsi="Times New Roman" w:cs="Times New Roman"/>
                <w:sz w:val="24"/>
                <w:szCs w:val="24"/>
                <w:lang w:eastAsia="sr-Latn-RS"/>
              </w:rPr>
            </w:pPr>
            <w:r w:rsidRPr="009D6E3E">
              <w:rPr>
                <w:rFonts w:ascii="Times New Roman" w:eastAsia="Times New Roman" w:hAnsi="Times New Roman" w:cs="Times New Roman"/>
                <w:sz w:val="24"/>
                <w:szCs w:val="24"/>
                <w:lang w:eastAsia="sr-Latn-RS"/>
              </w:rPr>
              <w:t> </w:t>
            </w:r>
          </w:p>
          <w:p w:rsidR="009D6E3E" w:rsidRPr="009D6E3E" w:rsidRDefault="009D6E3E" w:rsidP="009D6E3E">
            <w:pPr>
              <w:spacing w:before="60" w:after="60" w:line="240" w:lineRule="auto"/>
              <w:jc w:val="both"/>
              <w:rPr>
                <w:rFonts w:ascii="Times New Roman" w:eastAsia="Times New Roman" w:hAnsi="Times New Roman" w:cs="Times New Roman"/>
                <w:sz w:val="24"/>
                <w:szCs w:val="24"/>
                <w:lang w:eastAsia="sr-Latn-RS"/>
              </w:rPr>
            </w:pPr>
            <w:r w:rsidRPr="009D6E3E">
              <w:rPr>
                <w:rFonts w:ascii="Times New Roman" w:eastAsia="Times New Roman" w:hAnsi="Times New Roman" w:cs="Times New Roman"/>
                <w:sz w:val="24"/>
                <w:szCs w:val="24"/>
                <w:lang w:eastAsia="sr-Latn-RS"/>
              </w:rPr>
              <w:t>Након кризног догађаја, неопходно је да школа предузима активности које ће водити стабилизацији стања у школи - постепени повратак школе на редован начин рада који је био успостављен пре кризног догађаја уз континуирано праћење понашања деце/ученика и запослених у циљу процене ефеката подршке и предузимања даљих мера.</w:t>
            </w:r>
          </w:p>
          <w:p w:rsidR="009D6E3E" w:rsidRPr="009D6E3E" w:rsidRDefault="009D6E3E" w:rsidP="009D6E3E">
            <w:pPr>
              <w:spacing w:before="60" w:after="60" w:line="240" w:lineRule="auto"/>
              <w:jc w:val="both"/>
              <w:rPr>
                <w:rFonts w:ascii="Times New Roman" w:eastAsia="Times New Roman" w:hAnsi="Times New Roman" w:cs="Times New Roman"/>
                <w:sz w:val="24"/>
                <w:szCs w:val="24"/>
                <w:lang w:eastAsia="sr-Latn-RS"/>
              </w:rPr>
            </w:pPr>
            <w:r w:rsidRPr="009D6E3E">
              <w:rPr>
                <w:rFonts w:ascii="Times New Roman" w:eastAsia="Times New Roman" w:hAnsi="Times New Roman" w:cs="Times New Roman"/>
                <w:sz w:val="24"/>
                <w:szCs w:val="24"/>
                <w:lang w:eastAsia="sr-Latn-RS"/>
              </w:rPr>
              <w:t> </w:t>
            </w:r>
          </w:p>
          <w:p w:rsidR="009D6E3E" w:rsidRPr="009D6E3E" w:rsidRDefault="009D6E3E" w:rsidP="009D6E3E">
            <w:pPr>
              <w:spacing w:before="60" w:after="60" w:line="240" w:lineRule="auto"/>
              <w:jc w:val="both"/>
              <w:rPr>
                <w:rFonts w:ascii="Times New Roman" w:eastAsia="Times New Roman" w:hAnsi="Times New Roman" w:cs="Times New Roman"/>
                <w:sz w:val="24"/>
                <w:szCs w:val="24"/>
                <w:lang w:eastAsia="sr-Latn-RS"/>
              </w:rPr>
            </w:pPr>
            <w:r w:rsidRPr="009D6E3E">
              <w:rPr>
                <w:rFonts w:ascii="Times New Roman" w:eastAsia="Times New Roman" w:hAnsi="Times New Roman" w:cs="Times New Roman"/>
                <w:sz w:val="24"/>
                <w:szCs w:val="24"/>
                <w:lang w:eastAsia="sr-Latn-RS"/>
              </w:rPr>
              <w:t>школа прати реализацију плана и у зависности од тока смиривања кризног догађаја, ревидира план, надопуњује га и коригује.</w:t>
            </w:r>
          </w:p>
        </w:tc>
      </w:tr>
      <w:tr w:rsidR="009D6E3E" w:rsidRPr="009D6E3E" w:rsidTr="009D6E3E">
        <w:trPr>
          <w:jc w:val="center"/>
        </w:trPr>
        <w:tc>
          <w:tcPr>
            <w:tcW w:w="0" w:type="auto"/>
            <w:tcBorders>
              <w:top w:val="nil"/>
              <w:left w:val="outset" w:sz="8" w:space="0" w:color="000000"/>
              <w:bottom w:val="outset" w:sz="8" w:space="0" w:color="000000"/>
              <w:right w:val="outset" w:sz="8" w:space="0" w:color="000000"/>
            </w:tcBorders>
            <w:vAlign w:val="center"/>
            <w:hideMark/>
          </w:tcPr>
          <w:p w:rsidR="009D6E3E" w:rsidRPr="009D6E3E" w:rsidRDefault="009D6E3E" w:rsidP="009D6E3E">
            <w:pPr>
              <w:spacing w:before="60" w:after="60" w:line="240" w:lineRule="auto"/>
              <w:jc w:val="both"/>
              <w:rPr>
                <w:rFonts w:ascii="Times New Roman" w:eastAsia="Times New Roman" w:hAnsi="Times New Roman" w:cs="Times New Roman"/>
                <w:sz w:val="24"/>
                <w:szCs w:val="24"/>
                <w:lang w:eastAsia="sr-Latn-RS"/>
              </w:rPr>
            </w:pPr>
            <w:r w:rsidRPr="009D6E3E">
              <w:rPr>
                <w:rFonts w:ascii="Times New Roman" w:eastAsia="Times New Roman" w:hAnsi="Times New Roman" w:cs="Times New Roman"/>
                <w:sz w:val="24"/>
                <w:szCs w:val="24"/>
                <w:lang w:eastAsia="sr-Latn-RS"/>
              </w:rPr>
              <w:t>Организација евентуалних комеморативних активности</w:t>
            </w:r>
          </w:p>
        </w:tc>
        <w:tc>
          <w:tcPr>
            <w:tcW w:w="0" w:type="auto"/>
            <w:tcBorders>
              <w:top w:val="nil"/>
              <w:left w:val="nil"/>
              <w:bottom w:val="outset" w:sz="8" w:space="0" w:color="000000"/>
              <w:right w:val="outset" w:sz="8" w:space="0" w:color="000000"/>
            </w:tcBorders>
            <w:vAlign w:val="center"/>
            <w:hideMark/>
          </w:tcPr>
          <w:p w:rsidR="009D6E3E" w:rsidRPr="009D6E3E" w:rsidRDefault="009D6E3E" w:rsidP="009D6E3E">
            <w:pPr>
              <w:spacing w:before="60" w:after="60" w:line="240" w:lineRule="auto"/>
              <w:jc w:val="both"/>
              <w:rPr>
                <w:rFonts w:ascii="Times New Roman" w:eastAsia="Times New Roman" w:hAnsi="Times New Roman" w:cs="Times New Roman"/>
                <w:sz w:val="24"/>
                <w:szCs w:val="24"/>
                <w:lang w:eastAsia="sr-Latn-RS"/>
              </w:rPr>
            </w:pPr>
            <w:r w:rsidRPr="009D6E3E">
              <w:rPr>
                <w:rFonts w:ascii="Times New Roman" w:eastAsia="Times New Roman" w:hAnsi="Times New Roman" w:cs="Times New Roman"/>
                <w:sz w:val="24"/>
                <w:szCs w:val="24"/>
                <w:lang w:eastAsia="sr-Latn-RS"/>
              </w:rPr>
              <w:t>У случају кризних догађаја са смртним исходом, тим учествује у организацији и планирању адекватних комеморативних активности.</w:t>
            </w:r>
          </w:p>
        </w:tc>
      </w:tr>
      <w:tr w:rsidR="009D6E3E" w:rsidRPr="009D6E3E" w:rsidTr="009D6E3E">
        <w:trPr>
          <w:jc w:val="center"/>
        </w:trPr>
        <w:tc>
          <w:tcPr>
            <w:tcW w:w="0" w:type="auto"/>
            <w:tcBorders>
              <w:top w:val="nil"/>
              <w:left w:val="outset" w:sz="8" w:space="0" w:color="000000"/>
              <w:bottom w:val="outset" w:sz="8" w:space="0" w:color="000000"/>
              <w:right w:val="outset" w:sz="8" w:space="0" w:color="000000"/>
            </w:tcBorders>
            <w:vAlign w:val="center"/>
            <w:hideMark/>
          </w:tcPr>
          <w:p w:rsidR="009D6E3E" w:rsidRPr="009D6E3E" w:rsidRDefault="009D6E3E" w:rsidP="009D6E3E">
            <w:pPr>
              <w:spacing w:before="60" w:after="60" w:line="240" w:lineRule="auto"/>
              <w:jc w:val="both"/>
              <w:rPr>
                <w:rFonts w:ascii="Times New Roman" w:eastAsia="Times New Roman" w:hAnsi="Times New Roman" w:cs="Times New Roman"/>
                <w:sz w:val="24"/>
                <w:szCs w:val="24"/>
                <w:lang w:eastAsia="sr-Latn-RS"/>
              </w:rPr>
            </w:pPr>
            <w:r w:rsidRPr="009D6E3E">
              <w:rPr>
                <w:rFonts w:ascii="Times New Roman" w:eastAsia="Times New Roman" w:hAnsi="Times New Roman" w:cs="Times New Roman"/>
                <w:sz w:val="24"/>
                <w:szCs w:val="24"/>
                <w:lang w:eastAsia="sr-Latn-RS"/>
              </w:rPr>
              <w:lastRenderedPageBreak/>
              <w:t>Праћење реализације плана и евалуација</w:t>
            </w:r>
          </w:p>
        </w:tc>
        <w:tc>
          <w:tcPr>
            <w:tcW w:w="0" w:type="auto"/>
            <w:tcBorders>
              <w:top w:val="nil"/>
              <w:left w:val="nil"/>
              <w:bottom w:val="outset" w:sz="8" w:space="0" w:color="000000"/>
              <w:right w:val="outset" w:sz="8" w:space="0" w:color="000000"/>
            </w:tcBorders>
            <w:vAlign w:val="center"/>
            <w:hideMark/>
          </w:tcPr>
          <w:p w:rsidR="009D6E3E" w:rsidRPr="009D6E3E" w:rsidRDefault="009D6E3E" w:rsidP="009D6E3E">
            <w:pPr>
              <w:spacing w:before="60" w:after="60" w:line="240" w:lineRule="auto"/>
              <w:jc w:val="both"/>
              <w:rPr>
                <w:rFonts w:ascii="Times New Roman" w:eastAsia="Times New Roman" w:hAnsi="Times New Roman" w:cs="Times New Roman"/>
                <w:sz w:val="24"/>
                <w:szCs w:val="24"/>
                <w:lang w:eastAsia="sr-Latn-RS"/>
              </w:rPr>
            </w:pPr>
            <w:r w:rsidRPr="009D6E3E">
              <w:rPr>
                <w:rFonts w:ascii="Times New Roman" w:eastAsia="Times New Roman" w:hAnsi="Times New Roman" w:cs="Times New Roman"/>
                <w:sz w:val="24"/>
                <w:szCs w:val="24"/>
                <w:lang w:eastAsia="sr-Latn-RS"/>
              </w:rPr>
              <w:t>Неопходно је праћење реализације плана рада (у оквиру плана рада тима за заштиту) у измењеним условима, евентуалне корекције и допуне плана у зависности од процене степена, броја и последица изазваних кризним догађајем и предузетим корацима.</w:t>
            </w:r>
          </w:p>
        </w:tc>
      </w:tr>
      <w:tr w:rsidR="009D6E3E" w:rsidRPr="009D6E3E" w:rsidTr="009D6E3E">
        <w:trPr>
          <w:jc w:val="center"/>
        </w:trPr>
        <w:tc>
          <w:tcPr>
            <w:tcW w:w="0" w:type="auto"/>
            <w:tcBorders>
              <w:top w:val="nil"/>
              <w:left w:val="outset" w:sz="8" w:space="0" w:color="000000"/>
              <w:bottom w:val="outset" w:sz="8" w:space="0" w:color="000000"/>
              <w:right w:val="outset" w:sz="8" w:space="0" w:color="000000"/>
            </w:tcBorders>
            <w:vAlign w:val="center"/>
            <w:hideMark/>
          </w:tcPr>
          <w:p w:rsidR="009D6E3E" w:rsidRPr="009D6E3E" w:rsidRDefault="009D6E3E" w:rsidP="009D6E3E">
            <w:pPr>
              <w:spacing w:before="60" w:after="60" w:line="240" w:lineRule="auto"/>
              <w:jc w:val="both"/>
              <w:rPr>
                <w:rFonts w:ascii="Times New Roman" w:eastAsia="Times New Roman" w:hAnsi="Times New Roman" w:cs="Times New Roman"/>
                <w:sz w:val="24"/>
                <w:szCs w:val="24"/>
                <w:lang w:eastAsia="sr-Latn-RS"/>
              </w:rPr>
            </w:pPr>
            <w:r w:rsidRPr="009D6E3E">
              <w:rPr>
                <w:rFonts w:ascii="Times New Roman" w:eastAsia="Times New Roman" w:hAnsi="Times New Roman" w:cs="Times New Roman"/>
                <w:sz w:val="24"/>
                <w:szCs w:val="24"/>
                <w:lang w:eastAsia="sr-Latn-RS"/>
              </w:rPr>
              <w:t>Вођење документације и извештавање</w:t>
            </w:r>
          </w:p>
        </w:tc>
        <w:tc>
          <w:tcPr>
            <w:tcW w:w="0" w:type="auto"/>
            <w:tcBorders>
              <w:top w:val="nil"/>
              <w:left w:val="nil"/>
              <w:bottom w:val="outset" w:sz="8" w:space="0" w:color="000000"/>
              <w:right w:val="outset" w:sz="8" w:space="0" w:color="000000"/>
            </w:tcBorders>
            <w:vAlign w:val="center"/>
            <w:hideMark/>
          </w:tcPr>
          <w:p w:rsidR="009D6E3E" w:rsidRPr="009D6E3E" w:rsidRDefault="009D6E3E" w:rsidP="009D6E3E">
            <w:pPr>
              <w:spacing w:before="60" w:after="60" w:line="240" w:lineRule="auto"/>
              <w:jc w:val="both"/>
              <w:rPr>
                <w:rFonts w:ascii="Times New Roman" w:eastAsia="Times New Roman" w:hAnsi="Times New Roman" w:cs="Times New Roman"/>
                <w:sz w:val="24"/>
                <w:szCs w:val="24"/>
                <w:lang w:eastAsia="sr-Latn-RS"/>
              </w:rPr>
            </w:pPr>
            <w:r w:rsidRPr="009D6E3E">
              <w:rPr>
                <w:rFonts w:ascii="Times New Roman" w:eastAsia="Times New Roman" w:hAnsi="Times New Roman" w:cs="Times New Roman"/>
                <w:sz w:val="24"/>
                <w:szCs w:val="24"/>
                <w:lang w:eastAsia="sr-Latn-RS"/>
              </w:rPr>
              <w:t>Тим је дужан и да води документацију о спроведеним активностима у вези поступањем у кризној ситуацијом.</w:t>
            </w:r>
          </w:p>
          <w:p w:rsidR="009D6E3E" w:rsidRPr="009D6E3E" w:rsidRDefault="009D6E3E" w:rsidP="009D6E3E">
            <w:pPr>
              <w:spacing w:before="60" w:after="60" w:line="240" w:lineRule="auto"/>
              <w:jc w:val="both"/>
              <w:rPr>
                <w:rFonts w:ascii="Times New Roman" w:eastAsia="Times New Roman" w:hAnsi="Times New Roman" w:cs="Times New Roman"/>
                <w:sz w:val="24"/>
                <w:szCs w:val="24"/>
                <w:lang w:eastAsia="sr-Latn-RS"/>
              </w:rPr>
            </w:pPr>
            <w:r w:rsidRPr="009D6E3E">
              <w:rPr>
                <w:rFonts w:ascii="Times New Roman" w:eastAsia="Times New Roman" w:hAnsi="Times New Roman" w:cs="Times New Roman"/>
                <w:sz w:val="24"/>
                <w:szCs w:val="24"/>
                <w:lang w:eastAsia="sr-Latn-RS"/>
              </w:rPr>
              <w:t> </w:t>
            </w:r>
          </w:p>
          <w:p w:rsidR="009D6E3E" w:rsidRPr="009D6E3E" w:rsidRDefault="009D6E3E" w:rsidP="009D6E3E">
            <w:pPr>
              <w:spacing w:before="60" w:after="60" w:line="240" w:lineRule="auto"/>
              <w:jc w:val="both"/>
              <w:rPr>
                <w:rFonts w:ascii="Times New Roman" w:eastAsia="Times New Roman" w:hAnsi="Times New Roman" w:cs="Times New Roman"/>
                <w:sz w:val="24"/>
                <w:szCs w:val="24"/>
                <w:lang w:eastAsia="sr-Latn-RS"/>
              </w:rPr>
            </w:pPr>
            <w:r w:rsidRPr="009D6E3E">
              <w:rPr>
                <w:rFonts w:ascii="Times New Roman" w:eastAsia="Times New Roman" w:hAnsi="Times New Roman" w:cs="Times New Roman"/>
                <w:sz w:val="24"/>
                <w:szCs w:val="24"/>
                <w:lang w:eastAsia="sr-Latn-RS"/>
              </w:rPr>
              <w:t>Извештај о поступању школе доставља се надлежној школској управи, а када су у питању домови ученика, извештај о поступању се доставља и сектору Министарства надлежном за ученички и студентски стандард, у року од 15 дана од наступања периода стабилизације рада у установи.</w:t>
            </w:r>
          </w:p>
        </w:tc>
      </w:tr>
    </w:tbl>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Када су жртве кризног догађаја деца са хроничним болестима, деца са сметњама у развоју и инвалидитетом, тим за кризне догађаје након идентификације израђује индивидуализоване планове у сарадњи са родитељима и представницима спољашње мреже заштите.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w:t>
      </w:r>
    </w:p>
    <w:p w:rsidR="009D6E3E" w:rsidRPr="009D6E3E" w:rsidRDefault="009D6E3E" w:rsidP="009D6E3E">
      <w:pPr>
        <w:spacing w:before="180" w:after="60" w:line="240" w:lineRule="auto"/>
        <w:rPr>
          <w:rFonts w:ascii="Times New Roman" w:eastAsia="Times New Roman" w:hAnsi="Times New Roman" w:cs="Times New Roman"/>
          <w:b/>
          <w:bCs/>
          <w:i/>
          <w:iCs/>
          <w:color w:val="000000"/>
          <w:sz w:val="24"/>
          <w:szCs w:val="24"/>
          <w:lang w:eastAsia="sr-Latn-RS"/>
        </w:rPr>
      </w:pPr>
      <w:r w:rsidRPr="009D6E3E">
        <w:rPr>
          <w:rFonts w:ascii="Times New Roman" w:eastAsia="Times New Roman" w:hAnsi="Times New Roman" w:cs="Times New Roman"/>
          <w:b/>
          <w:bCs/>
          <w:i/>
          <w:iCs/>
          <w:color w:val="000000"/>
          <w:sz w:val="24"/>
          <w:szCs w:val="24"/>
          <w:lang w:eastAsia="sr-Latn-RS"/>
        </w:rPr>
        <w:t>Поступање школе након кризног догађаја</w:t>
      </w:r>
    </w:p>
    <w:p w:rsidR="009D6E3E" w:rsidRPr="009D6E3E" w:rsidRDefault="009D6E3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sidRPr="009D6E3E">
        <w:rPr>
          <w:rFonts w:ascii="Times New Roman" w:eastAsia="Times New Roman" w:hAnsi="Times New Roman" w:cs="Times New Roman"/>
          <w:b/>
          <w:bCs/>
          <w:color w:val="000000"/>
          <w:sz w:val="24"/>
          <w:szCs w:val="24"/>
          <w:lang w:eastAsia="sr-Latn-RS"/>
        </w:rPr>
        <w:t>Члан 40.д) *</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Након реализације плана поступања у кризним догађајима, и успостављања стабилног стања у школи тим за кризне догађаје врши евалуацију спроведених активности и сачињава извештај. Евалуација обухвата: анализу ефеката спроведених мера и активности односно реализацију измењеног плана рада, као и пружање прве психолошке помоћи, са посебним освртом на снаге, изазове и препоруке у реаговању на кризни догађај. На основу евалуације плана реаговања у конкретним ситуацијама, школа  даље унапређује план поступања школе у кризним ситуацијама.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Уколико је због кризног догађаја дошло до прекида или извођења наставе у измењеним условима, тим за кризне догађаје у сарадњи са педагошким колегијумом израђује посебан план даље реализације образовно-васпитног рада. Израђени план реализације усваја наставничко веће, док школски одбор доноси одлуку, а сагласност на план даје надлежна школска управа.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Извештај о реализацији посебног плана део је годишњег извештаја о реализацији плана заштите од насиља, злостављања и занемаривања.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Тим за кризне догађаје континуирано прати реаговања деце/ученика и запослених и процењује потребу за психосоцијалном подршком у наредном периоду и у сарадњи са спољашњом мрежом заштите израђује план о њеној реализацији.</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lastRenderedPageBreak/>
        <w:t>Тим за кризне догађаје прати реализацију планова, у сарадњи са спољашњом мрежом заштите процењује степен смиривања ситуације и покреће процес договарања са породицама жртава и повређених о начинима обележавања сећања на догађај (обезбеђивање простора, активности сећања, обележавање годишњица и слично).</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w:t>
      </w:r>
    </w:p>
    <w:p w:rsidR="009D6E3E" w:rsidRPr="009D6E3E" w:rsidRDefault="009D6E3E" w:rsidP="009D6E3E">
      <w:pPr>
        <w:spacing w:before="180" w:after="60" w:line="240" w:lineRule="auto"/>
        <w:rPr>
          <w:rFonts w:ascii="Times New Roman" w:eastAsia="Times New Roman" w:hAnsi="Times New Roman" w:cs="Times New Roman"/>
          <w:b/>
          <w:bCs/>
          <w:i/>
          <w:iCs/>
          <w:color w:val="000000"/>
          <w:sz w:val="24"/>
          <w:szCs w:val="24"/>
          <w:lang w:eastAsia="sr-Latn-RS"/>
        </w:rPr>
      </w:pPr>
      <w:r w:rsidRPr="009D6E3E">
        <w:rPr>
          <w:rFonts w:ascii="Times New Roman" w:eastAsia="Times New Roman" w:hAnsi="Times New Roman" w:cs="Times New Roman"/>
          <w:b/>
          <w:bCs/>
          <w:i/>
          <w:iCs/>
          <w:color w:val="000000"/>
          <w:sz w:val="24"/>
          <w:szCs w:val="24"/>
          <w:lang w:eastAsia="sr-Latn-RS"/>
        </w:rPr>
        <w:t>3. Обезбеђење средстава за заштиту и безбедност ученика</w:t>
      </w:r>
    </w:p>
    <w:p w:rsidR="009D6E3E" w:rsidRPr="009D6E3E" w:rsidRDefault="009D6E3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sidRPr="009D6E3E">
        <w:rPr>
          <w:rFonts w:ascii="Times New Roman" w:eastAsia="Times New Roman" w:hAnsi="Times New Roman" w:cs="Times New Roman"/>
          <w:b/>
          <w:bCs/>
          <w:color w:val="000000"/>
          <w:sz w:val="24"/>
          <w:szCs w:val="24"/>
          <w:lang w:eastAsia="sr-Latn-RS"/>
        </w:rPr>
        <w:t>Члан 41.</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Средства за заштиту и безбедност ученика, у складу са прописаним мерама из члана 108. Закона о основама система образовања и васпитања, обезбеђују се у буџету јединице локалне самоуправе.</w:t>
      </w:r>
    </w:p>
    <w:p w:rsidR="009D6E3E" w:rsidRPr="009D6E3E" w:rsidRDefault="009D6E3E" w:rsidP="009D6E3E">
      <w:pPr>
        <w:spacing w:before="180" w:after="60" w:line="240" w:lineRule="auto"/>
        <w:rPr>
          <w:rFonts w:ascii="Times New Roman" w:eastAsia="Times New Roman" w:hAnsi="Times New Roman" w:cs="Times New Roman"/>
          <w:b/>
          <w:bCs/>
          <w:i/>
          <w:iCs/>
          <w:color w:val="000000"/>
          <w:sz w:val="24"/>
          <w:szCs w:val="24"/>
          <w:lang w:eastAsia="sr-Latn-RS"/>
        </w:rPr>
      </w:pPr>
      <w:r w:rsidRPr="009D6E3E">
        <w:rPr>
          <w:rFonts w:ascii="Times New Roman" w:eastAsia="Times New Roman" w:hAnsi="Times New Roman" w:cs="Times New Roman"/>
          <w:b/>
          <w:bCs/>
          <w:i/>
          <w:iCs/>
          <w:color w:val="000000"/>
          <w:sz w:val="24"/>
          <w:szCs w:val="24"/>
          <w:lang w:eastAsia="sr-Latn-RS"/>
        </w:rPr>
        <w:t>4. Упознавање са мерама заштите и безбедности</w:t>
      </w:r>
    </w:p>
    <w:p w:rsidR="009D6E3E" w:rsidRPr="009D6E3E" w:rsidRDefault="009D6E3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sidRPr="009D6E3E">
        <w:rPr>
          <w:rFonts w:ascii="Times New Roman" w:eastAsia="Times New Roman" w:hAnsi="Times New Roman" w:cs="Times New Roman"/>
          <w:b/>
          <w:bCs/>
          <w:color w:val="000000"/>
          <w:sz w:val="24"/>
          <w:szCs w:val="24"/>
          <w:lang w:eastAsia="sr-Latn-RS"/>
        </w:rPr>
        <w:t>Члан 42.</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Школа о мерама безбедности упознаје најпре ученике, као и њихове родитеље, односно друге законске заступнике, а затим запослене и све друге непосредне и посредне учеснике у систему образовања и васпитања, као и друга заинтересована лица путем органа Школе, огласне  табле и интернет стране Школе.</w:t>
      </w:r>
    </w:p>
    <w:p w:rsidR="009D6E3E" w:rsidRPr="009D6E3E" w:rsidRDefault="009D6E3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sidRPr="009D6E3E">
        <w:rPr>
          <w:rFonts w:ascii="Times New Roman" w:eastAsia="Times New Roman" w:hAnsi="Times New Roman" w:cs="Times New Roman"/>
          <w:b/>
          <w:bCs/>
          <w:color w:val="000000"/>
          <w:sz w:val="24"/>
          <w:szCs w:val="24"/>
          <w:lang w:eastAsia="sr-Latn-RS"/>
        </w:rPr>
        <w:t>Члан 43.</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Одељенски старешина и предметни наставници у обавези су да у свакодневном контакту са ученицима, а нарочито на часовима одељенске заједнице и одељенског старешине, ученике упознају са опасностима са којима могу да се суоче за време боравка у Школи и извођења других активности које организује Школа, као и са начином понашања којим те опасности могу да се избегну или отклоне.</w:t>
      </w:r>
    </w:p>
    <w:p w:rsidR="009D6E3E" w:rsidRPr="009D6E3E" w:rsidRDefault="009D6E3E" w:rsidP="009D6E3E">
      <w:pPr>
        <w:spacing w:before="180" w:after="60" w:line="240" w:lineRule="auto"/>
        <w:rPr>
          <w:rFonts w:ascii="Times New Roman" w:eastAsia="Times New Roman" w:hAnsi="Times New Roman" w:cs="Times New Roman"/>
          <w:b/>
          <w:bCs/>
          <w:i/>
          <w:iCs/>
          <w:color w:val="000000"/>
          <w:sz w:val="24"/>
          <w:szCs w:val="24"/>
          <w:lang w:eastAsia="sr-Latn-RS"/>
        </w:rPr>
      </w:pPr>
      <w:r w:rsidRPr="009D6E3E">
        <w:rPr>
          <w:rFonts w:ascii="Times New Roman" w:eastAsia="Times New Roman" w:hAnsi="Times New Roman" w:cs="Times New Roman"/>
          <w:b/>
          <w:bCs/>
          <w:i/>
          <w:iCs/>
          <w:color w:val="000000"/>
          <w:sz w:val="24"/>
          <w:szCs w:val="24"/>
          <w:lang w:eastAsia="sr-Latn-RS"/>
        </w:rPr>
        <w:t>5. Обавеза поштовања мера утврђених овим правилником</w:t>
      </w:r>
    </w:p>
    <w:p w:rsidR="009D6E3E" w:rsidRPr="009D6E3E" w:rsidRDefault="009D6E3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sidRPr="009D6E3E">
        <w:rPr>
          <w:rFonts w:ascii="Times New Roman" w:eastAsia="Times New Roman" w:hAnsi="Times New Roman" w:cs="Times New Roman"/>
          <w:b/>
          <w:bCs/>
          <w:color w:val="000000"/>
          <w:sz w:val="24"/>
          <w:szCs w:val="24"/>
          <w:lang w:eastAsia="sr-Latn-RS"/>
        </w:rPr>
        <w:t>Члан 44.</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Одредбе овог правилника дужни су да поштују:</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1. сви запослени Школе;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2. ученици, родитељи, односно други законски заступници ученика Школе;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3. трећа лица када се налазе у школској згради, школском дворишту или на другом месту на ком се остварује образовно-васпитни рад или друга активност у организацији Школе.</w:t>
      </w:r>
    </w:p>
    <w:p w:rsidR="009D6E3E" w:rsidRPr="009D6E3E" w:rsidRDefault="009D6E3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sidRPr="009D6E3E">
        <w:rPr>
          <w:rFonts w:ascii="Times New Roman" w:eastAsia="Times New Roman" w:hAnsi="Times New Roman" w:cs="Times New Roman"/>
          <w:b/>
          <w:bCs/>
          <w:color w:val="000000"/>
          <w:sz w:val="24"/>
          <w:szCs w:val="24"/>
          <w:lang w:eastAsia="sr-Latn-RS"/>
        </w:rPr>
        <w:t>Члан 45.*</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Неспровођење мера безбедности ученика и запослених, представља тежу повреду радне обавезе запосленог у школи, за коју се сходно члану 164. став 1. тач.9) Закона о основама система образовања и васпитања изриче новчана казна или удаљење са рада у трајању до три месеца, а мера престанка радног односа уколико је повреда учињена свесним нехатом, намерно или у циљу прибављања себи или другоме противправне имовинске користи.</w:t>
      </w:r>
    </w:p>
    <w:p w:rsidR="009D6E3E" w:rsidRPr="009D6E3E" w:rsidRDefault="009D6E3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sidRPr="009D6E3E">
        <w:rPr>
          <w:rFonts w:ascii="Times New Roman" w:eastAsia="Times New Roman" w:hAnsi="Times New Roman" w:cs="Times New Roman"/>
          <w:b/>
          <w:bCs/>
          <w:color w:val="000000"/>
          <w:sz w:val="24"/>
          <w:szCs w:val="24"/>
          <w:lang w:eastAsia="sr-Latn-RS"/>
        </w:rPr>
        <w:t>Члан 46.</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lastRenderedPageBreak/>
        <w:t>Свесно непридржавање правила и мера безбедности од стране ученика, прописаних овим правилником, сматра се тежом повредом обавезе ученика, за коју се води васпитно-дисциплински поступак.</w:t>
      </w:r>
    </w:p>
    <w:p w:rsidR="009D6E3E" w:rsidRPr="009D6E3E" w:rsidRDefault="009D6E3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sidRPr="009D6E3E">
        <w:rPr>
          <w:rFonts w:ascii="Times New Roman" w:eastAsia="Times New Roman" w:hAnsi="Times New Roman" w:cs="Times New Roman"/>
          <w:b/>
          <w:bCs/>
          <w:color w:val="000000"/>
          <w:sz w:val="24"/>
          <w:szCs w:val="24"/>
          <w:lang w:eastAsia="sr-Latn-RS"/>
        </w:rPr>
        <w:t>Члан 47.</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Запослени, ученици, родитељи, односно други законски заступници ученика обавезни су д</w:t>
      </w:r>
      <w:r w:rsidR="00F00113">
        <w:rPr>
          <w:rFonts w:ascii="Times New Roman" w:eastAsia="Times New Roman" w:hAnsi="Times New Roman" w:cs="Times New Roman"/>
          <w:color w:val="000000"/>
          <w:sz w:val="24"/>
          <w:szCs w:val="24"/>
          <w:lang w:eastAsia="sr-Latn-RS"/>
        </w:rPr>
        <w:t>а директору</w:t>
      </w:r>
      <w:r w:rsidRPr="009D6E3E">
        <w:rPr>
          <w:rFonts w:ascii="Times New Roman" w:eastAsia="Times New Roman" w:hAnsi="Times New Roman" w:cs="Times New Roman"/>
          <w:color w:val="000000"/>
          <w:sz w:val="24"/>
          <w:szCs w:val="24"/>
          <w:lang w:eastAsia="sr-Latn-RS"/>
        </w:rPr>
        <w:t>, секретару Школе, дежурном наставнику или другом овлашћеном лицу пријаве сваку појаву за коју посумњају да би могла да угрози безбедност ученика.</w:t>
      </w:r>
    </w:p>
    <w:p w:rsidR="009D6E3E" w:rsidRPr="009D6E3E" w:rsidRDefault="009D6E3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sidRPr="009D6E3E">
        <w:rPr>
          <w:rFonts w:ascii="Times New Roman" w:eastAsia="Times New Roman" w:hAnsi="Times New Roman" w:cs="Times New Roman"/>
          <w:b/>
          <w:bCs/>
          <w:color w:val="000000"/>
          <w:sz w:val="24"/>
          <w:szCs w:val="24"/>
          <w:lang w:eastAsia="sr-Latn-RS"/>
        </w:rPr>
        <w:t>Члан 48.</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Посебна обавез</w:t>
      </w:r>
      <w:r w:rsidR="00F00113">
        <w:rPr>
          <w:rFonts w:ascii="Times New Roman" w:eastAsia="Times New Roman" w:hAnsi="Times New Roman" w:cs="Times New Roman"/>
          <w:color w:val="000000"/>
          <w:sz w:val="24"/>
          <w:szCs w:val="24"/>
          <w:lang w:eastAsia="sr-Latn-RS"/>
        </w:rPr>
        <w:t xml:space="preserve">а директора </w:t>
      </w:r>
      <w:r w:rsidRPr="009D6E3E">
        <w:rPr>
          <w:rFonts w:ascii="Times New Roman" w:eastAsia="Times New Roman" w:hAnsi="Times New Roman" w:cs="Times New Roman"/>
          <w:color w:val="000000"/>
          <w:sz w:val="24"/>
          <w:szCs w:val="24"/>
          <w:lang w:eastAsia="sr-Latn-RS"/>
        </w:rPr>
        <w:t xml:space="preserve"> је да повремено, без претходне најаве, а најмање једном / два пута месечно провере да ли се спроводе мере за остваривање заштите и безбедности ученика.</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Неспровођење мера за безбедност и заштиту ученика, прописаних овим правилником, представља разлог за разрешење  директора у складу са чланом 128. ст. 7. т. 4) Закона.</w:t>
      </w:r>
    </w:p>
    <w:p w:rsidR="009D6E3E" w:rsidRPr="009D6E3E" w:rsidRDefault="009D6E3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sidRPr="009D6E3E">
        <w:rPr>
          <w:rFonts w:ascii="Times New Roman" w:eastAsia="Times New Roman" w:hAnsi="Times New Roman" w:cs="Times New Roman"/>
          <w:b/>
          <w:bCs/>
          <w:color w:val="000000"/>
          <w:sz w:val="24"/>
          <w:szCs w:val="24"/>
          <w:lang w:eastAsia="sr-Latn-RS"/>
        </w:rPr>
        <w:t>Члан 49.</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Школа је обавезна да сарађује са државним органима</w:t>
      </w:r>
      <w:r w:rsidR="00F00113">
        <w:rPr>
          <w:rFonts w:ascii="Times New Roman" w:eastAsia="Times New Roman" w:hAnsi="Times New Roman" w:cs="Times New Roman"/>
          <w:color w:val="000000"/>
          <w:sz w:val="24"/>
          <w:szCs w:val="24"/>
          <w:lang w:eastAsia="sr-Latn-RS"/>
        </w:rPr>
        <w:t xml:space="preserve">, органима града општине </w:t>
      </w:r>
      <w:r w:rsidR="00F00113">
        <w:rPr>
          <w:rFonts w:ascii="Times New Roman" w:eastAsia="Times New Roman" w:hAnsi="Times New Roman" w:cs="Times New Roman"/>
          <w:color w:val="000000"/>
          <w:sz w:val="24"/>
          <w:szCs w:val="24"/>
          <w:lang w:val="sr-Cyrl-RS" w:eastAsia="sr-Latn-RS"/>
        </w:rPr>
        <w:t xml:space="preserve">Алексинац </w:t>
      </w:r>
      <w:r w:rsidRPr="009D6E3E">
        <w:rPr>
          <w:rFonts w:ascii="Times New Roman" w:eastAsia="Times New Roman" w:hAnsi="Times New Roman" w:cs="Times New Roman"/>
          <w:color w:val="000000"/>
          <w:sz w:val="24"/>
          <w:szCs w:val="24"/>
          <w:lang w:eastAsia="sr-Latn-RS"/>
        </w:rPr>
        <w:t xml:space="preserve"> и другим субјектима и надлежним институцијама са којима је таква сарадња потребна у поступку обезбеђивања и спровођења мера утврђених овим правилником.</w:t>
      </w:r>
    </w:p>
    <w:p w:rsidR="009D6E3E" w:rsidRPr="009D6E3E" w:rsidRDefault="009D6E3E" w:rsidP="009D6E3E">
      <w:pPr>
        <w:spacing w:before="180" w:after="60" w:line="240" w:lineRule="auto"/>
        <w:rPr>
          <w:rFonts w:ascii="Times New Roman" w:eastAsia="Times New Roman" w:hAnsi="Times New Roman" w:cs="Times New Roman"/>
          <w:b/>
          <w:bCs/>
          <w:i/>
          <w:iCs/>
          <w:color w:val="000000"/>
          <w:sz w:val="24"/>
          <w:szCs w:val="24"/>
          <w:lang w:eastAsia="sr-Latn-RS"/>
        </w:rPr>
      </w:pPr>
      <w:r w:rsidRPr="009D6E3E">
        <w:rPr>
          <w:rFonts w:ascii="Times New Roman" w:eastAsia="Times New Roman" w:hAnsi="Times New Roman" w:cs="Times New Roman"/>
          <w:b/>
          <w:bCs/>
          <w:i/>
          <w:iCs/>
          <w:color w:val="000000"/>
          <w:sz w:val="24"/>
          <w:szCs w:val="24"/>
          <w:lang w:eastAsia="sr-Latn-RS"/>
        </w:rPr>
        <w:t>6. Осигурање ученика од последица несрећног случаја или незгоде</w:t>
      </w:r>
    </w:p>
    <w:p w:rsidR="009D6E3E" w:rsidRPr="009D6E3E" w:rsidRDefault="009D6E3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sidRPr="009D6E3E">
        <w:rPr>
          <w:rFonts w:ascii="Times New Roman" w:eastAsia="Times New Roman" w:hAnsi="Times New Roman" w:cs="Times New Roman"/>
          <w:b/>
          <w:bCs/>
          <w:color w:val="000000"/>
          <w:sz w:val="24"/>
          <w:szCs w:val="24"/>
          <w:lang w:eastAsia="sr-Latn-RS"/>
        </w:rPr>
        <w:t>Члан 50.</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Школа је у обавези да на почетку школске године упозна родитеље са могућношћу осигурања ученика од последица несрећног случаја или незгода које евентуално могу да се догоде, али и са условима под којима се спроводи осигурање.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Школа је у обавези да, уколико постоји заинтересованост родитеља, буде посредник између њих и осигуравајућег друштва, како би родитељ уплатом премије омогућио свом детету заштиту од свих ризика у свакодневном животу (у школи, код куће, на путу).</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Школа је у обавези да за ученике који иду на рекреативну наставу или екскурзију обезбеди додатно осигурање. Осигурање ученика улази у цену екскурзије.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Школа преко Савета родитеља упознаје родитеље са приспелим понудама за осигурање.</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Избор осигуравајућег друштва и висину премије обавља Савет родитеља.</w:t>
      </w:r>
    </w:p>
    <w:p w:rsidR="009D6E3E" w:rsidRDefault="009D6E3E" w:rsidP="009D6E3E">
      <w:pPr>
        <w:spacing w:before="180" w:after="180" w:line="240" w:lineRule="auto"/>
        <w:rPr>
          <w:rFonts w:ascii="Times New Roman" w:eastAsia="Times New Roman" w:hAnsi="Times New Roman" w:cs="Times New Roman"/>
          <w:b/>
          <w:bCs/>
          <w:i/>
          <w:iCs/>
          <w:color w:val="000000"/>
          <w:sz w:val="24"/>
          <w:szCs w:val="24"/>
          <w:lang w:eastAsia="sr-Latn-RS"/>
        </w:rPr>
      </w:pPr>
      <w:r w:rsidRPr="009D6E3E">
        <w:rPr>
          <w:rFonts w:ascii="Times New Roman" w:eastAsia="Times New Roman" w:hAnsi="Times New Roman" w:cs="Times New Roman"/>
          <w:b/>
          <w:bCs/>
          <w:i/>
          <w:iCs/>
          <w:color w:val="000000"/>
          <w:sz w:val="24"/>
          <w:szCs w:val="24"/>
          <w:lang w:eastAsia="sr-Latn-RS"/>
        </w:rPr>
        <w:t>III ЗАВРШНЕ ОДРЕДБЕ</w:t>
      </w:r>
    </w:p>
    <w:p w:rsidR="0051088E" w:rsidRDefault="0051088E" w:rsidP="009D6E3E">
      <w:pPr>
        <w:spacing w:before="180" w:after="180" w:line="240" w:lineRule="auto"/>
        <w:rPr>
          <w:rFonts w:ascii="Times New Roman" w:eastAsia="Times New Roman" w:hAnsi="Times New Roman" w:cs="Times New Roman"/>
          <w:b/>
          <w:bCs/>
          <w:i/>
          <w:iCs/>
          <w:color w:val="000000"/>
          <w:sz w:val="24"/>
          <w:szCs w:val="24"/>
          <w:lang w:eastAsia="sr-Latn-RS"/>
        </w:rPr>
      </w:pPr>
    </w:p>
    <w:p w:rsidR="0051088E" w:rsidRDefault="0051088E" w:rsidP="009D6E3E">
      <w:pPr>
        <w:spacing w:before="180" w:after="180" w:line="240" w:lineRule="auto"/>
        <w:rPr>
          <w:rFonts w:ascii="Times New Roman" w:eastAsia="Times New Roman" w:hAnsi="Times New Roman" w:cs="Times New Roman"/>
          <w:b/>
          <w:bCs/>
          <w:i/>
          <w:iCs/>
          <w:color w:val="000000"/>
          <w:sz w:val="24"/>
          <w:szCs w:val="24"/>
          <w:lang w:eastAsia="sr-Latn-RS"/>
        </w:rPr>
      </w:pPr>
    </w:p>
    <w:p w:rsidR="0051088E" w:rsidRDefault="0051088E" w:rsidP="009D6E3E">
      <w:pPr>
        <w:spacing w:before="180" w:after="180" w:line="240" w:lineRule="auto"/>
        <w:rPr>
          <w:rFonts w:ascii="Times New Roman" w:eastAsia="Times New Roman" w:hAnsi="Times New Roman" w:cs="Times New Roman"/>
          <w:b/>
          <w:bCs/>
          <w:i/>
          <w:iCs/>
          <w:color w:val="000000"/>
          <w:sz w:val="24"/>
          <w:szCs w:val="24"/>
          <w:lang w:eastAsia="sr-Latn-RS"/>
        </w:rPr>
      </w:pPr>
    </w:p>
    <w:p w:rsidR="0051088E" w:rsidRDefault="0051088E" w:rsidP="009D6E3E">
      <w:pPr>
        <w:spacing w:before="180" w:after="180" w:line="240" w:lineRule="auto"/>
        <w:rPr>
          <w:rFonts w:ascii="Times New Roman" w:eastAsia="Times New Roman" w:hAnsi="Times New Roman" w:cs="Times New Roman"/>
          <w:b/>
          <w:bCs/>
          <w:i/>
          <w:iCs/>
          <w:color w:val="000000"/>
          <w:sz w:val="24"/>
          <w:szCs w:val="24"/>
          <w:lang w:eastAsia="sr-Latn-RS"/>
        </w:rPr>
      </w:pPr>
    </w:p>
    <w:p w:rsidR="0051088E" w:rsidRDefault="0051088E" w:rsidP="009D6E3E">
      <w:pPr>
        <w:spacing w:before="180" w:after="180" w:line="240" w:lineRule="auto"/>
        <w:rPr>
          <w:rFonts w:ascii="Times New Roman" w:eastAsia="Times New Roman" w:hAnsi="Times New Roman" w:cs="Times New Roman"/>
          <w:b/>
          <w:bCs/>
          <w:i/>
          <w:iCs/>
          <w:color w:val="000000"/>
          <w:sz w:val="24"/>
          <w:szCs w:val="24"/>
          <w:lang w:eastAsia="sr-Latn-RS"/>
        </w:rPr>
      </w:pPr>
    </w:p>
    <w:p w:rsidR="0051088E" w:rsidRDefault="0051088E" w:rsidP="009D6E3E">
      <w:pPr>
        <w:spacing w:before="180" w:after="180" w:line="240" w:lineRule="auto"/>
        <w:rPr>
          <w:rFonts w:ascii="Times New Roman" w:eastAsia="Times New Roman" w:hAnsi="Times New Roman" w:cs="Times New Roman"/>
          <w:b/>
          <w:bCs/>
          <w:i/>
          <w:iCs/>
          <w:color w:val="000000"/>
          <w:sz w:val="24"/>
          <w:szCs w:val="24"/>
          <w:lang w:eastAsia="sr-Latn-RS"/>
        </w:rPr>
      </w:pPr>
    </w:p>
    <w:p w:rsidR="0051088E" w:rsidRPr="009D6E3E" w:rsidRDefault="0051088E" w:rsidP="009D6E3E">
      <w:pPr>
        <w:spacing w:before="180" w:after="180" w:line="240" w:lineRule="auto"/>
        <w:rPr>
          <w:rFonts w:ascii="Times New Roman" w:eastAsia="Times New Roman" w:hAnsi="Times New Roman" w:cs="Times New Roman"/>
          <w:b/>
          <w:bCs/>
          <w:i/>
          <w:iCs/>
          <w:color w:val="000000"/>
          <w:sz w:val="24"/>
          <w:szCs w:val="24"/>
          <w:lang w:eastAsia="sr-Latn-RS"/>
        </w:rPr>
      </w:pPr>
    </w:p>
    <w:p w:rsidR="009D6E3E" w:rsidRPr="009D6E3E" w:rsidRDefault="009D6E3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sidRPr="009D6E3E">
        <w:rPr>
          <w:rFonts w:ascii="Times New Roman" w:eastAsia="Times New Roman" w:hAnsi="Times New Roman" w:cs="Times New Roman"/>
          <w:b/>
          <w:bCs/>
          <w:color w:val="000000"/>
          <w:sz w:val="24"/>
          <w:szCs w:val="24"/>
          <w:lang w:eastAsia="sr-Latn-RS"/>
        </w:rPr>
        <w:t>Члан 51.</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Измене и допуне овог правилника врше се на исти начин и по поступку прописаном за његово доношење.</w:t>
      </w:r>
    </w:p>
    <w:p w:rsidR="009D6E3E" w:rsidRPr="009D6E3E" w:rsidRDefault="009D6E3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sidRPr="009D6E3E">
        <w:rPr>
          <w:rFonts w:ascii="Times New Roman" w:eastAsia="Times New Roman" w:hAnsi="Times New Roman" w:cs="Times New Roman"/>
          <w:b/>
          <w:bCs/>
          <w:color w:val="000000"/>
          <w:sz w:val="24"/>
          <w:szCs w:val="24"/>
          <w:lang w:eastAsia="sr-Latn-RS"/>
        </w:rPr>
        <w:t>Члан 52.</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Овај правилник ступа на снагу осмог дана од дана објављивања на огласној табли Школе.</w:t>
      </w:r>
    </w:p>
    <w:p w:rsidR="009D6E3E" w:rsidRPr="009D6E3E" w:rsidRDefault="009D6E3E" w:rsidP="009D6E3E">
      <w:pPr>
        <w:spacing w:before="240" w:after="240" w:line="240" w:lineRule="auto"/>
        <w:jc w:val="center"/>
        <w:rPr>
          <w:rFonts w:ascii="Times New Roman" w:eastAsia="Times New Roman" w:hAnsi="Times New Roman" w:cs="Times New Roman"/>
          <w:b/>
          <w:bCs/>
          <w:color w:val="000000"/>
          <w:sz w:val="24"/>
          <w:szCs w:val="24"/>
          <w:lang w:eastAsia="sr-Latn-RS"/>
        </w:rPr>
      </w:pPr>
      <w:r w:rsidRPr="009D6E3E">
        <w:rPr>
          <w:rFonts w:ascii="Times New Roman" w:eastAsia="Times New Roman" w:hAnsi="Times New Roman" w:cs="Times New Roman"/>
          <w:b/>
          <w:bCs/>
          <w:color w:val="000000"/>
          <w:sz w:val="24"/>
          <w:szCs w:val="24"/>
          <w:lang w:eastAsia="sr-Latn-RS"/>
        </w:rPr>
        <w:t>Члан 53.</w:t>
      </w:r>
    </w:p>
    <w:p w:rsidR="009D6E3E" w:rsidRPr="00F00113" w:rsidRDefault="009D6E3E" w:rsidP="009D6E3E">
      <w:pPr>
        <w:spacing w:before="60" w:after="60" w:line="240" w:lineRule="auto"/>
        <w:jc w:val="both"/>
        <w:rPr>
          <w:rFonts w:ascii="Times New Roman" w:eastAsia="Times New Roman" w:hAnsi="Times New Roman" w:cs="Times New Roman"/>
          <w:color w:val="000000"/>
          <w:sz w:val="24"/>
          <w:szCs w:val="24"/>
          <w:lang w:val="sr-Cyrl-RS" w:eastAsia="sr-Latn-RS"/>
        </w:rPr>
      </w:pPr>
      <w:r w:rsidRPr="009D6E3E">
        <w:rPr>
          <w:rFonts w:ascii="Times New Roman" w:eastAsia="Times New Roman" w:hAnsi="Times New Roman" w:cs="Times New Roman"/>
          <w:color w:val="000000"/>
          <w:sz w:val="24"/>
          <w:szCs w:val="24"/>
          <w:lang w:eastAsia="sr-Latn-RS"/>
        </w:rPr>
        <w:t>Даном ступања на снагу овог правилника престаје да важи Правилник о мерама, начину и поступку заштите и безбедности ученика за време боравка у школи и свих активности које о</w:t>
      </w:r>
      <w:r w:rsidR="00F00113">
        <w:rPr>
          <w:rFonts w:ascii="Times New Roman" w:eastAsia="Times New Roman" w:hAnsi="Times New Roman" w:cs="Times New Roman"/>
          <w:color w:val="000000"/>
          <w:sz w:val="24"/>
          <w:szCs w:val="24"/>
          <w:lang w:eastAsia="sr-Latn-RS"/>
        </w:rPr>
        <w:t>рганизује школа дел. бр. 1</w:t>
      </w:r>
      <w:r w:rsidR="00F00113">
        <w:rPr>
          <w:rFonts w:ascii="Times New Roman" w:eastAsia="Times New Roman" w:hAnsi="Times New Roman" w:cs="Times New Roman"/>
          <w:color w:val="000000"/>
          <w:sz w:val="24"/>
          <w:szCs w:val="24"/>
          <w:lang w:val="sr-Cyrl-RS" w:eastAsia="sr-Latn-RS"/>
        </w:rPr>
        <w:t>054 од 15.09</w:t>
      </w:r>
      <w:r w:rsidRPr="009D6E3E">
        <w:rPr>
          <w:rFonts w:ascii="Times New Roman" w:eastAsia="Times New Roman" w:hAnsi="Times New Roman" w:cs="Times New Roman"/>
          <w:color w:val="000000"/>
          <w:sz w:val="24"/>
          <w:szCs w:val="24"/>
          <w:lang w:eastAsia="sr-Latn-RS"/>
        </w:rPr>
        <w:t>.</w:t>
      </w:r>
      <w:r w:rsidR="00F00113">
        <w:rPr>
          <w:rFonts w:ascii="Times New Roman" w:eastAsia="Times New Roman" w:hAnsi="Times New Roman" w:cs="Times New Roman"/>
          <w:color w:val="000000"/>
          <w:sz w:val="24"/>
          <w:szCs w:val="24"/>
          <w:lang w:val="sr-Cyrl-RS" w:eastAsia="sr-Latn-RS"/>
        </w:rPr>
        <w:t xml:space="preserve">2022.године </w:t>
      </w:r>
    </w:p>
    <w:p w:rsidR="009D6E3E" w:rsidRPr="009D6E3E" w:rsidRDefault="009D6E3E" w:rsidP="009D6E3E">
      <w:pPr>
        <w:spacing w:before="60" w:after="60" w:line="240" w:lineRule="auto"/>
        <w:jc w:val="both"/>
        <w:rPr>
          <w:rFonts w:ascii="Times New Roman" w:eastAsia="Times New Roman" w:hAnsi="Times New Roman" w:cs="Times New Roman"/>
          <w:color w:val="000000"/>
          <w:sz w:val="24"/>
          <w:szCs w:val="24"/>
          <w:lang w:eastAsia="sr-Latn-RS"/>
        </w:rPr>
      </w:pPr>
      <w:r w:rsidRPr="009D6E3E">
        <w:rPr>
          <w:rFonts w:ascii="Times New Roman" w:eastAsia="Times New Roman" w:hAnsi="Times New Roman" w:cs="Times New Roman"/>
          <w:color w:val="000000"/>
          <w:sz w:val="24"/>
          <w:szCs w:val="24"/>
          <w:lang w:eastAsia="sr-Latn-RS"/>
        </w:rPr>
        <w:t> </w:t>
      </w:r>
    </w:p>
    <w:p w:rsidR="00F00113" w:rsidRPr="00F00113" w:rsidRDefault="00F00113" w:rsidP="009D6E3E">
      <w:pPr>
        <w:spacing w:before="60" w:after="60" w:line="240" w:lineRule="auto"/>
        <w:jc w:val="both"/>
        <w:rPr>
          <w:rFonts w:ascii="Times New Roman" w:eastAsia="Times New Roman" w:hAnsi="Times New Roman" w:cs="Times New Roman"/>
          <w:b/>
          <w:color w:val="000000"/>
          <w:sz w:val="24"/>
          <w:szCs w:val="24"/>
          <w:lang w:val="sr-Cyrl-RS" w:eastAsia="sr-Latn-RS"/>
        </w:rPr>
      </w:pPr>
      <w:r>
        <w:rPr>
          <w:rFonts w:ascii="Times New Roman" w:eastAsia="Times New Roman" w:hAnsi="Times New Roman" w:cs="Times New Roman"/>
          <w:color w:val="000000"/>
          <w:sz w:val="24"/>
          <w:szCs w:val="24"/>
          <w:lang w:val="sr-Cyrl-RS" w:eastAsia="sr-Latn-RS"/>
        </w:rPr>
        <w:t xml:space="preserve">                                                                   </w:t>
      </w:r>
      <w:r w:rsidRPr="00F00113">
        <w:rPr>
          <w:rFonts w:ascii="Times New Roman" w:eastAsia="Times New Roman" w:hAnsi="Times New Roman" w:cs="Times New Roman"/>
          <w:b/>
          <w:color w:val="000000"/>
          <w:sz w:val="24"/>
          <w:szCs w:val="24"/>
          <w:lang w:val="sr-Cyrl-RS" w:eastAsia="sr-Latn-RS"/>
        </w:rPr>
        <w:t>Члан 54.</w:t>
      </w:r>
    </w:p>
    <w:p w:rsidR="00F00113" w:rsidRPr="00F00113" w:rsidRDefault="009D6E3E" w:rsidP="00F00113">
      <w:pPr>
        <w:autoSpaceDE w:val="0"/>
        <w:autoSpaceDN w:val="0"/>
        <w:adjustRightInd w:val="0"/>
        <w:spacing w:after="0" w:line="240" w:lineRule="auto"/>
        <w:ind w:firstLine="720"/>
        <w:rPr>
          <w:rFonts w:ascii="TimesNewRoman,Bold" w:hAnsi="TimesNewRoman,Bold" w:cs="TimesNewRoman,Bold"/>
          <w:bCs/>
          <w:color w:val="000000" w:themeColor="text1"/>
          <w:sz w:val="24"/>
          <w:szCs w:val="24"/>
          <w:lang w:val="ru-RU"/>
        </w:rPr>
      </w:pPr>
      <w:r w:rsidRPr="009D6E3E">
        <w:rPr>
          <w:rFonts w:ascii="Times New Roman" w:eastAsia="Times New Roman" w:hAnsi="Times New Roman" w:cs="Times New Roman"/>
          <w:color w:val="000000"/>
          <w:sz w:val="24"/>
          <w:szCs w:val="24"/>
          <w:lang w:eastAsia="sr-Latn-RS"/>
        </w:rPr>
        <w:t> </w:t>
      </w:r>
      <w:r w:rsidR="00F00113" w:rsidRPr="00F00113">
        <w:rPr>
          <w:rFonts w:ascii="TimesNewRoman,Bold" w:hAnsi="TimesNewRoman,Bold" w:cs="TimesNewRoman,Bold"/>
          <w:bCs/>
          <w:color w:val="000000" w:themeColor="text1"/>
          <w:sz w:val="24"/>
          <w:szCs w:val="24"/>
          <w:lang w:val="ru-RU"/>
        </w:rPr>
        <w:t>Правилник  је заведе</w:t>
      </w:r>
      <w:r w:rsidR="00560CFC">
        <w:rPr>
          <w:rFonts w:ascii="TimesNewRoman,Bold" w:hAnsi="TimesNewRoman,Bold" w:cs="TimesNewRoman,Bold"/>
          <w:bCs/>
          <w:color w:val="000000" w:themeColor="text1"/>
          <w:sz w:val="24"/>
          <w:szCs w:val="24"/>
          <w:lang w:val="ru-RU"/>
        </w:rPr>
        <w:t xml:space="preserve">н под деловодним бројем </w:t>
      </w:r>
      <w:r w:rsidR="00560CFC" w:rsidRPr="00560CFC">
        <w:rPr>
          <w:rFonts w:ascii="TimesNewRoman,Bold" w:hAnsi="TimesNewRoman,Bold" w:cs="TimesNewRoman,Bold"/>
          <w:b/>
          <w:bCs/>
          <w:color w:val="000000" w:themeColor="text1"/>
          <w:sz w:val="24"/>
          <w:szCs w:val="24"/>
          <w:lang w:val="ru-RU"/>
        </w:rPr>
        <w:t>728 од 08.05.2024.</w:t>
      </w:r>
      <w:r w:rsidR="00F00113" w:rsidRPr="00560CFC">
        <w:rPr>
          <w:rFonts w:ascii="TimesNewRoman,Bold" w:hAnsi="TimesNewRoman,Bold" w:cs="TimesNewRoman,Bold"/>
          <w:b/>
          <w:bCs/>
          <w:color w:val="000000" w:themeColor="text1"/>
          <w:sz w:val="24"/>
          <w:szCs w:val="24"/>
          <w:lang w:val="ru-RU"/>
        </w:rPr>
        <w:t xml:space="preserve"> године</w:t>
      </w:r>
      <w:r w:rsidR="00F00113" w:rsidRPr="00F00113">
        <w:rPr>
          <w:rFonts w:ascii="TimesNewRoman,Bold" w:hAnsi="TimesNewRoman,Bold" w:cs="TimesNewRoman,Bold"/>
          <w:bCs/>
          <w:color w:val="000000" w:themeColor="text1"/>
          <w:sz w:val="24"/>
          <w:szCs w:val="24"/>
          <w:lang w:val="ru-RU"/>
        </w:rPr>
        <w:t>, објављен н</w:t>
      </w:r>
      <w:r w:rsidR="00560CFC">
        <w:rPr>
          <w:rFonts w:ascii="TimesNewRoman,Bold" w:hAnsi="TimesNewRoman,Bold" w:cs="TimesNewRoman,Bold"/>
          <w:bCs/>
          <w:color w:val="000000" w:themeColor="text1"/>
          <w:sz w:val="24"/>
          <w:szCs w:val="24"/>
          <w:lang w:val="ru-RU"/>
        </w:rPr>
        <w:t xml:space="preserve">а огласној табли дана </w:t>
      </w:r>
      <w:r w:rsidR="00560CFC" w:rsidRPr="00560CFC">
        <w:rPr>
          <w:rFonts w:ascii="TimesNewRoman,Bold" w:hAnsi="TimesNewRoman,Bold" w:cs="TimesNewRoman,Bold"/>
          <w:b/>
          <w:bCs/>
          <w:color w:val="000000" w:themeColor="text1"/>
          <w:sz w:val="24"/>
          <w:szCs w:val="24"/>
          <w:lang w:val="ru-RU"/>
        </w:rPr>
        <w:t>08.05.2024.</w:t>
      </w:r>
      <w:r w:rsidR="00F00113" w:rsidRPr="00F00113">
        <w:rPr>
          <w:rFonts w:ascii="TimesNewRoman,Bold" w:hAnsi="TimesNewRoman,Bold" w:cs="TimesNewRoman,Bold"/>
          <w:bCs/>
          <w:color w:val="000000" w:themeColor="text1"/>
          <w:sz w:val="24"/>
          <w:szCs w:val="24"/>
          <w:lang w:val="ru-RU"/>
        </w:rPr>
        <w:t xml:space="preserve"> године, а ступа на снагу</w:t>
      </w:r>
      <w:r w:rsidR="00F00113" w:rsidRPr="00F00113">
        <w:rPr>
          <w:rFonts w:ascii="TimesNewRoman" w:hAnsi="TimesNewRoman" w:cs="TimesNewRoman"/>
          <w:color w:val="000000" w:themeColor="text1"/>
          <w:sz w:val="24"/>
          <w:szCs w:val="24"/>
          <w:lang w:val="ru-RU"/>
        </w:rPr>
        <w:t xml:space="preserve"> осмог дана од објављивања на оглас</w:t>
      </w:r>
      <w:r w:rsidR="00560CFC">
        <w:rPr>
          <w:rFonts w:ascii="TimesNewRoman" w:hAnsi="TimesNewRoman" w:cs="TimesNewRoman"/>
          <w:color w:val="000000" w:themeColor="text1"/>
          <w:sz w:val="24"/>
          <w:szCs w:val="24"/>
          <w:lang w:val="ru-RU"/>
        </w:rPr>
        <w:t xml:space="preserve">ној табли школе, дана </w:t>
      </w:r>
      <w:r w:rsidR="00560CFC" w:rsidRPr="00560CFC">
        <w:rPr>
          <w:rFonts w:ascii="TimesNewRoman" w:hAnsi="TimesNewRoman" w:cs="TimesNewRoman"/>
          <w:b/>
          <w:color w:val="000000" w:themeColor="text1"/>
          <w:sz w:val="24"/>
          <w:szCs w:val="24"/>
          <w:lang w:val="ru-RU"/>
        </w:rPr>
        <w:t>16.05.2024.</w:t>
      </w:r>
      <w:r w:rsidR="00F00113" w:rsidRPr="00560CFC">
        <w:rPr>
          <w:rFonts w:ascii="TimesNewRoman" w:hAnsi="TimesNewRoman" w:cs="TimesNewRoman"/>
          <w:b/>
          <w:color w:val="000000" w:themeColor="text1"/>
          <w:sz w:val="24"/>
          <w:szCs w:val="24"/>
          <w:lang w:val="ru-RU"/>
        </w:rPr>
        <w:t xml:space="preserve"> године</w:t>
      </w:r>
      <w:r w:rsidR="00F00113" w:rsidRPr="00F00113">
        <w:rPr>
          <w:rFonts w:ascii="TimesNewRoman" w:hAnsi="TimesNewRoman" w:cs="TimesNewRoman"/>
          <w:color w:val="000000" w:themeColor="text1"/>
          <w:sz w:val="24"/>
          <w:szCs w:val="24"/>
          <w:lang w:val="ru-RU"/>
        </w:rPr>
        <w:t>.</w:t>
      </w:r>
    </w:p>
    <w:p w:rsidR="00F00113" w:rsidRPr="00F00113" w:rsidRDefault="00F00113" w:rsidP="00F00113">
      <w:pPr>
        <w:spacing w:before="100" w:beforeAutospacing="1" w:after="100" w:afterAutospacing="1" w:line="240" w:lineRule="auto"/>
        <w:jc w:val="both"/>
        <w:rPr>
          <w:rFonts w:ascii="Times New Roman" w:eastAsia="Times New Roman" w:hAnsi="Times New Roman" w:cs="Times New Roman"/>
          <w:color w:val="000000"/>
          <w:sz w:val="24"/>
          <w:szCs w:val="24"/>
          <w:lang w:val="ru-RU"/>
        </w:rPr>
      </w:pPr>
    </w:p>
    <w:p w:rsidR="00F00113" w:rsidRPr="00F00113" w:rsidRDefault="00F00113" w:rsidP="00F00113">
      <w:pPr>
        <w:spacing w:after="0" w:line="240" w:lineRule="auto"/>
        <w:rPr>
          <w:rFonts w:ascii="Times New Roman" w:eastAsia="Calibri" w:hAnsi="Times New Roman" w:cs="Times New Roman"/>
          <w:b/>
          <w:sz w:val="24"/>
          <w:szCs w:val="24"/>
          <w:lang w:val="ru-RU"/>
        </w:rPr>
      </w:pPr>
      <w:r w:rsidRPr="00F00113">
        <w:rPr>
          <w:rFonts w:ascii="Times New Roman" w:eastAsia="Calibri" w:hAnsi="Times New Roman" w:cs="Times New Roman"/>
          <w:b/>
          <w:sz w:val="24"/>
          <w:szCs w:val="24"/>
          <w:lang w:val="sr-Cyrl-RS"/>
        </w:rPr>
        <w:t xml:space="preserve">                                                                       </w:t>
      </w:r>
      <w:r w:rsidR="00D102DD">
        <w:rPr>
          <w:rFonts w:ascii="Times New Roman" w:eastAsia="Calibri" w:hAnsi="Times New Roman" w:cs="Times New Roman"/>
          <w:b/>
          <w:sz w:val="24"/>
          <w:szCs w:val="24"/>
          <w:lang w:val="sr-Cyrl-RS"/>
        </w:rPr>
        <w:t xml:space="preserve">              1.   </w:t>
      </w:r>
      <w:r w:rsidRPr="00F00113">
        <w:rPr>
          <w:rFonts w:ascii="Times New Roman" w:eastAsia="Calibri" w:hAnsi="Times New Roman" w:cs="Times New Roman"/>
          <w:b/>
          <w:sz w:val="24"/>
          <w:szCs w:val="24"/>
          <w:lang w:val="ru-RU"/>
        </w:rPr>
        <w:t>Председник Школског одбора</w:t>
      </w:r>
    </w:p>
    <w:p w:rsidR="00D102DD" w:rsidRDefault="00F00113" w:rsidP="00F00113">
      <w:pPr>
        <w:spacing w:after="0" w:line="240" w:lineRule="auto"/>
        <w:rPr>
          <w:rFonts w:ascii="Times New Roman" w:eastAsia="Calibri" w:hAnsi="Times New Roman" w:cs="Times New Roman"/>
          <w:b/>
          <w:sz w:val="24"/>
          <w:szCs w:val="24"/>
          <w:lang w:val="sr-Cyrl-RS"/>
        </w:rPr>
      </w:pPr>
      <w:r w:rsidRPr="00F00113">
        <w:rPr>
          <w:rFonts w:ascii="Times New Roman" w:eastAsia="Calibri" w:hAnsi="Times New Roman" w:cs="Times New Roman"/>
          <w:b/>
          <w:sz w:val="24"/>
          <w:szCs w:val="24"/>
          <w:lang w:val="sr-Cyrl-RS"/>
        </w:rPr>
        <w:t xml:space="preserve">                                                                                                    </w:t>
      </w:r>
      <w:r w:rsidR="00D102DD">
        <w:rPr>
          <w:rFonts w:ascii="Times New Roman" w:eastAsia="Calibri" w:hAnsi="Times New Roman" w:cs="Times New Roman"/>
          <w:b/>
          <w:sz w:val="24"/>
          <w:szCs w:val="24"/>
          <w:lang w:val="sr-Cyrl-RS"/>
        </w:rPr>
        <w:t xml:space="preserve">               </w:t>
      </w:r>
    </w:p>
    <w:p w:rsidR="00F00113" w:rsidRPr="00F00113" w:rsidRDefault="00D102DD" w:rsidP="00F00113">
      <w:pPr>
        <w:spacing w:after="0" w:line="240" w:lineRule="auto"/>
        <w:rPr>
          <w:rFonts w:ascii="Times New Roman" w:eastAsia="Calibri" w:hAnsi="Times New Roman" w:cs="Times New Roman"/>
          <w:b/>
          <w:sz w:val="24"/>
          <w:szCs w:val="24"/>
          <w:lang w:val="sr-Cyrl-RS"/>
        </w:rPr>
      </w:pPr>
      <w:r>
        <w:rPr>
          <w:rFonts w:ascii="Times New Roman" w:eastAsia="Calibri" w:hAnsi="Times New Roman" w:cs="Times New Roman"/>
          <w:b/>
          <w:sz w:val="24"/>
          <w:szCs w:val="24"/>
          <w:lang w:val="sr-Cyrl-RS"/>
        </w:rPr>
        <w:t xml:space="preserve">                                                                                              </w:t>
      </w:r>
      <w:r w:rsidR="00F00113" w:rsidRPr="00F00113">
        <w:rPr>
          <w:rFonts w:ascii="Times New Roman" w:eastAsia="Calibri" w:hAnsi="Times New Roman" w:cs="Times New Roman"/>
          <w:b/>
          <w:sz w:val="24"/>
          <w:szCs w:val="24"/>
          <w:lang w:val="sr-Cyrl-RS"/>
        </w:rPr>
        <w:t>____________________________</w:t>
      </w:r>
    </w:p>
    <w:p w:rsidR="00F00113" w:rsidRDefault="00F00113" w:rsidP="00F00113">
      <w:pPr>
        <w:spacing w:after="0" w:line="240" w:lineRule="auto"/>
        <w:rPr>
          <w:rFonts w:ascii="Times New Roman" w:eastAsia="Calibri" w:hAnsi="Times New Roman" w:cs="Times New Roman"/>
          <w:b/>
          <w:sz w:val="24"/>
          <w:szCs w:val="24"/>
          <w:lang w:val="sr-Cyrl-RS"/>
        </w:rPr>
      </w:pPr>
      <w:r w:rsidRPr="00F00113">
        <w:rPr>
          <w:rFonts w:ascii="Times New Roman" w:eastAsia="Calibri" w:hAnsi="Times New Roman" w:cs="Times New Roman"/>
          <w:b/>
          <w:sz w:val="24"/>
          <w:szCs w:val="24"/>
          <w:lang w:val="sr-Cyrl-RS"/>
        </w:rPr>
        <w:t xml:space="preserve">                                                                                                                  Марија Јањић</w:t>
      </w:r>
    </w:p>
    <w:p w:rsidR="00D102DD" w:rsidRPr="00F00113" w:rsidRDefault="00D102DD" w:rsidP="00F00113">
      <w:pPr>
        <w:spacing w:after="0" w:line="240" w:lineRule="auto"/>
        <w:rPr>
          <w:rFonts w:ascii="Times New Roman" w:eastAsia="Calibri" w:hAnsi="Times New Roman" w:cs="Times New Roman"/>
          <w:b/>
          <w:sz w:val="24"/>
          <w:szCs w:val="24"/>
          <w:lang w:val="sr-Cyrl-RS"/>
        </w:rPr>
      </w:pPr>
    </w:p>
    <w:p w:rsidR="00F00113" w:rsidRPr="00F00113" w:rsidRDefault="00F00113" w:rsidP="00F00113">
      <w:pPr>
        <w:spacing w:after="0" w:line="240" w:lineRule="auto"/>
        <w:rPr>
          <w:rFonts w:ascii="Times New Roman" w:eastAsia="Calibri" w:hAnsi="Times New Roman" w:cs="Times New Roman"/>
          <w:b/>
          <w:sz w:val="24"/>
          <w:szCs w:val="24"/>
          <w:lang w:val="sr-Cyrl-RS"/>
        </w:rPr>
      </w:pPr>
      <w:r w:rsidRPr="00F00113">
        <w:rPr>
          <w:rFonts w:ascii="Times New Roman" w:eastAsia="Calibri" w:hAnsi="Times New Roman" w:cs="Times New Roman"/>
          <w:b/>
          <w:sz w:val="24"/>
          <w:szCs w:val="24"/>
          <w:lang w:val="sr-Cyrl-RS"/>
        </w:rPr>
        <w:t xml:space="preserve">                                                                                                    </w:t>
      </w:r>
    </w:p>
    <w:p w:rsidR="00F00113" w:rsidRPr="00F00113" w:rsidRDefault="00D102DD" w:rsidP="00F00113">
      <w:pPr>
        <w:autoSpaceDE w:val="0"/>
        <w:autoSpaceDN w:val="0"/>
        <w:adjustRightInd w:val="0"/>
        <w:spacing w:after="0" w:line="240" w:lineRule="auto"/>
        <w:ind w:left="5760" w:firstLine="720"/>
        <w:rPr>
          <w:rFonts w:ascii="TimesNewRoman" w:hAnsi="TimesNewRoman" w:cs="TimesNewRoman"/>
          <w:b/>
          <w:color w:val="000000" w:themeColor="text1"/>
          <w:sz w:val="24"/>
          <w:szCs w:val="24"/>
          <w:lang w:val="ru-RU"/>
        </w:rPr>
      </w:pPr>
      <w:r>
        <w:rPr>
          <w:rFonts w:ascii="TimesNewRoman" w:hAnsi="TimesNewRoman" w:cs="TimesNewRoman"/>
          <w:b/>
          <w:color w:val="000000" w:themeColor="text1"/>
          <w:sz w:val="24"/>
          <w:szCs w:val="24"/>
          <w:lang w:val="ru-RU"/>
        </w:rPr>
        <w:t>2.</w:t>
      </w:r>
      <w:r w:rsidR="00F00113" w:rsidRPr="00F00113">
        <w:rPr>
          <w:rFonts w:ascii="TimesNewRoman" w:hAnsi="TimesNewRoman" w:cs="TimesNewRoman"/>
          <w:b/>
          <w:color w:val="000000" w:themeColor="text1"/>
          <w:sz w:val="24"/>
          <w:szCs w:val="24"/>
          <w:lang w:val="ru-RU"/>
        </w:rPr>
        <w:t>Секретар школе</w:t>
      </w:r>
    </w:p>
    <w:p w:rsidR="00F00113" w:rsidRPr="00F00113" w:rsidRDefault="00F00113" w:rsidP="00F00113">
      <w:pPr>
        <w:autoSpaceDE w:val="0"/>
        <w:autoSpaceDN w:val="0"/>
        <w:adjustRightInd w:val="0"/>
        <w:spacing w:after="0" w:line="240" w:lineRule="auto"/>
        <w:ind w:left="5760" w:firstLine="720"/>
        <w:rPr>
          <w:rFonts w:ascii="TimesNewRoman" w:hAnsi="TimesNewRoman" w:cs="TimesNewRoman"/>
          <w:b/>
          <w:color w:val="000000" w:themeColor="text1"/>
          <w:sz w:val="24"/>
          <w:szCs w:val="24"/>
          <w:lang w:val="ru-RU"/>
        </w:rPr>
      </w:pPr>
      <w:r w:rsidRPr="00F00113">
        <w:rPr>
          <w:rFonts w:ascii="TimesNewRoman" w:hAnsi="TimesNewRoman" w:cs="TimesNewRoman"/>
          <w:b/>
          <w:color w:val="000000" w:themeColor="text1"/>
          <w:sz w:val="24"/>
          <w:szCs w:val="24"/>
          <w:lang w:val="ru-RU"/>
        </w:rPr>
        <w:t>________________</w:t>
      </w:r>
    </w:p>
    <w:p w:rsidR="00F00113" w:rsidRPr="00F00113" w:rsidRDefault="00F00113" w:rsidP="00F00113">
      <w:pPr>
        <w:autoSpaceDE w:val="0"/>
        <w:autoSpaceDN w:val="0"/>
        <w:adjustRightInd w:val="0"/>
        <w:spacing w:after="0" w:line="240" w:lineRule="auto"/>
        <w:ind w:left="5760" w:firstLine="720"/>
        <w:rPr>
          <w:rFonts w:ascii="TimesNewRoman" w:hAnsi="TimesNewRoman" w:cs="TimesNewRoman"/>
          <w:b/>
          <w:color w:val="000000" w:themeColor="text1"/>
          <w:sz w:val="24"/>
          <w:szCs w:val="24"/>
          <w:lang w:val="ru-RU"/>
        </w:rPr>
      </w:pPr>
      <w:r w:rsidRPr="00F00113">
        <w:rPr>
          <w:rFonts w:ascii="TimesNewRoman" w:hAnsi="TimesNewRoman" w:cs="TimesNewRoman"/>
          <w:b/>
          <w:color w:val="000000" w:themeColor="text1"/>
          <w:sz w:val="24"/>
          <w:szCs w:val="24"/>
          <w:lang w:val="ru-RU"/>
        </w:rPr>
        <w:t>Јасна Јовановић</w:t>
      </w:r>
    </w:p>
    <w:p w:rsidR="009D6E3E" w:rsidRPr="00F00113" w:rsidRDefault="009D6E3E" w:rsidP="009D6E3E">
      <w:pPr>
        <w:spacing w:before="60" w:after="60" w:line="240" w:lineRule="auto"/>
        <w:jc w:val="both"/>
        <w:rPr>
          <w:rFonts w:ascii="Times New Roman" w:eastAsia="Times New Roman" w:hAnsi="Times New Roman" w:cs="Times New Roman"/>
          <w:color w:val="000000"/>
          <w:sz w:val="24"/>
          <w:szCs w:val="24"/>
          <w:lang w:val="ru-RU" w:eastAsia="sr-Latn-RS"/>
        </w:rPr>
      </w:pPr>
    </w:p>
    <w:p w:rsidR="00234237" w:rsidRPr="009D6E3E" w:rsidRDefault="00234237">
      <w:pPr>
        <w:rPr>
          <w:rFonts w:ascii="Times New Roman" w:hAnsi="Times New Roman" w:cs="Times New Roman"/>
          <w:sz w:val="24"/>
          <w:szCs w:val="24"/>
        </w:rPr>
      </w:pPr>
    </w:p>
    <w:sectPr w:rsidR="00234237" w:rsidRPr="009D6E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384" w:rsidRDefault="00C91384" w:rsidP="00560CFC">
      <w:pPr>
        <w:spacing w:after="0" w:line="240" w:lineRule="auto"/>
      </w:pPr>
      <w:r>
        <w:separator/>
      </w:r>
    </w:p>
  </w:endnote>
  <w:endnote w:type="continuationSeparator" w:id="0">
    <w:p w:rsidR="00C91384" w:rsidRDefault="00C91384" w:rsidP="00560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384" w:rsidRDefault="00C91384" w:rsidP="00560CFC">
      <w:pPr>
        <w:spacing w:after="0" w:line="240" w:lineRule="auto"/>
      </w:pPr>
      <w:r>
        <w:separator/>
      </w:r>
    </w:p>
  </w:footnote>
  <w:footnote w:type="continuationSeparator" w:id="0">
    <w:p w:rsidR="00C91384" w:rsidRDefault="00C91384" w:rsidP="00560C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E3E"/>
    <w:rsid w:val="001959E9"/>
    <w:rsid w:val="00234237"/>
    <w:rsid w:val="0051088E"/>
    <w:rsid w:val="00560CFC"/>
    <w:rsid w:val="007039A3"/>
    <w:rsid w:val="008C74D8"/>
    <w:rsid w:val="009B49A6"/>
    <w:rsid w:val="009D6E3E"/>
    <w:rsid w:val="00AC07DA"/>
    <w:rsid w:val="00AC608C"/>
    <w:rsid w:val="00C91384"/>
    <w:rsid w:val="00D102DD"/>
    <w:rsid w:val="00D62374"/>
    <w:rsid w:val="00DA6DEC"/>
    <w:rsid w:val="00E47C80"/>
    <w:rsid w:val="00F0011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6162"/>
  <w15:chartTrackingRefBased/>
  <w15:docId w15:val="{7E94FA3B-A4B8-4643-A4B6-988FAC96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60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08C"/>
    <w:rPr>
      <w:rFonts w:ascii="Segoe UI" w:hAnsi="Segoe UI" w:cs="Segoe UI"/>
      <w:sz w:val="18"/>
      <w:szCs w:val="18"/>
    </w:rPr>
  </w:style>
  <w:style w:type="paragraph" w:styleId="Header">
    <w:name w:val="header"/>
    <w:basedOn w:val="Normal"/>
    <w:link w:val="HeaderChar"/>
    <w:uiPriority w:val="99"/>
    <w:unhideWhenUsed/>
    <w:rsid w:val="00560C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560CFC"/>
  </w:style>
  <w:style w:type="paragraph" w:styleId="Footer">
    <w:name w:val="footer"/>
    <w:basedOn w:val="Normal"/>
    <w:link w:val="FooterChar"/>
    <w:uiPriority w:val="99"/>
    <w:unhideWhenUsed/>
    <w:rsid w:val="00560C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560CFC"/>
  </w:style>
  <w:style w:type="paragraph" w:styleId="Caption">
    <w:name w:val="caption"/>
    <w:basedOn w:val="Normal"/>
    <w:next w:val="Normal"/>
    <w:uiPriority w:val="35"/>
    <w:semiHidden/>
    <w:unhideWhenUsed/>
    <w:qFormat/>
    <w:rsid w:val="00560CF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22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customXml" Target="ink/ink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emf"/><Relationship Id="rId4" Type="http://schemas.openxmlformats.org/officeDocument/2006/relationships/footnotes" Target="footnotes.xml"/><Relationship Id="rId9"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25T08:03:23.334"/>
    </inkml:context>
    <inkml:brush xml:id="br0">
      <inkml:brushProperty name="width" value="0.05" units="cm"/>
      <inkml:brushProperty name="height" value="0.05" units="cm"/>
    </inkml:brush>
  </inkml:definitions>
  <inkml:trace contextRef="#ctx0" brushRef="#br0">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25T08:03:07.692"/>
    </inkml:context>
    <inkml:brush xml:id="br0">
      <inkml:brushProperty name="width" value="0.05" units="cm"/>
      <inkml:brushProperty name="height" value="0.05" units="cm"/>
    </inkml:brush>
  </inkml:definitions>
  <inkml:trace contextRef="#ctx0" brushRef="#br0">32 11 24575,'-9'0'0,"-2"-5"0,0-1-8191</inkml:trace>
</inkml:ink>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25</Pages>
  <Words>8215</Words>
  <Characters>46831</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Jasna2024</dc:creator>
  <cp:keywords/>
  <dc:description/>
  <cp:lastModifiedBy>Jasna2024</cp:lastModifiedBy>
  <cp:revision>4</cp:revision>
  <cp:lastPrinted>2024-05-09T08:19:00Z</cp:lastPrinted>
  <dcterms:created xsi:type="dcterms:W3CDTF">2024-04-16T08:20:00Z</dcterms:created>
  <dcterms:modified xsi:type="dcterms:W3CDTF">2024-05-09T08:23:00Z</dcterms:modified>
</cp:coreProperties>
</file>